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82127" w:rsidRPr="00682127" w:rsidRDefault="00682127" w:rsidP="00682127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et-EE"/>
        </w:rPr>
      </w:pPr>
      <w:r w:rsidRPr="00682127">
        <w:rPr>
          <w:rFonts w:ascii="Times New Roman" w:eastAsia="Times New Roman" w:hAnsi="Times New Roman" w:cs="Times New Roman"/>
          <w:b/>
          <w:sz w:val="24"/>
          <w:szCs w:val="24"/>
          <w:lang w:eastAsia="et-EE"/>
        </w:rPr>
        <w:t>I</w:t>
      </w:r>
      <w:r>
        <w:rPr>
          <w:rFonts w:ascii="Times New Roman" w:eastAsia="Times New Roman" w:hAnsi="Times New Roman" w:cs="Times New Roman"/>
          <w:b/>
          <w:sz w:val="24"/>
          <w:szCs w:val="24"/>
          <w:lang w:eastAsia="et-EE"/>
        </w:rPr>
        <w:t>ht</w:t>
      </w:r>
      <w:r w:rsidRPr="00682127">
        <w:rPr>
          <w:rFonts w:ascii="Times New Roman" w:eastAsia="Times New Roman" w:hAnsi="Times New Roman" w:cs="Times New Roman"/>
          <w:b/>
          <w:sz w:val="24"/>
          <w:szCs w:val="24"/>
          <w:lang w:eastAsia="et-EE"/>
        </w:rPr>
        <w:t>üoloogiline ekspertarvamus</w:t>
      </w:r>
    </w:p>
    <w:p w:rsidR="00682127" w:rsidRPr="00682127" w:rsidRDefault="00682127" w:rsidP="00682127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et-EE"/>
        </w:rPr>
      </w:pPr>
    </w:p>
    <w:p w:rsidR="00682127" w:rsidRPr="00682127" w:rsidRDefault="00682127" w:rsidP="00682127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et-EE"/>
        </w:rPr>
      </w:pPr>
      <w:r w:rsidRPr="00682127">
        <w:rPr>
          <w:b/>
          <w:sz w:val="24"/>
          <w:szCs w:val="24"/>
        </w:rPr>
        <w:t xml:space="preserve">Laeva järve (VEE2038310) setetest puhastamise </w:t>
      </w:r>
      <w:r w:rsidRPr="00682127">
        <w:rPr>
          <w:b/>
          <w:sz w:val="24"/>
          <w:szCs w:val="24"/>
        </w:rPr>
        <w:t>kohta</w:t>
      </w:r>
    </w:p>
    <w:p w:rsidR="00682127" w:rsidRPr="00682127" w:rsidRDefault="00682127" w:rsidP="0068212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t-EE"/>
        </w:rPr>
      </w:pPr>
    </w:p>
    <w:p w:rsidR="00682127" w:rsidRDefault="00682127"/>
    <w:p w:rsidR="00192459" w:rsidRDefault="00192459">
      <w:r>
        <w:t>Laeva paisu kui kalade rändetõkke likvideerimine on Laeva jõe ja sellega seotud veekogude ökoloogilise kvaliteedi jaoks väga suure positiivse mõjuga tegevus. Paranevad paljude kalaliikide elu</w:t>
      </w:r>
      <w:r w:rsidR="00C03A17">
        <w:t>tingimused, eriti kuderändel alamjooksult (ja Emajõest) ülesvoovoolu rändavate kalade rände- ja kudemisvõimalused.</w:t>
      </w:r>
    </w:p>
    <w:p w:rsidR="00C03A17" w:rsidRDefault="00C03A17">
      <w:r>
        <w:t xml:space="preserve">Rändeteede avamiseks Laeva paisu juures rakendatakse lahendusena tehiskärestiku rajamist ja </w:t>
      </w:r>
      <w:r w:rsidR="00F557BB">
        <w:t>praeguse</w:t>
      </w:r>
      <w:r>
        <w:t xml:space="preserve"> paisutus</w:t>
      </w:r>
      <w:r w:rsidR="00F557BB">
        <w:t>kõrguse hoidmist</w:t>
      </w:r>
      <w:r>
        <w:t xml:space="preserve">. Seega säilitatakse ka olemasolev paisjärv. </w:t>
      </w:r>
    </w:p>
    <w:p w:rsidR="00E32804" w:rsidRDefault="00C03A17">
      <w:r>
        <w:t xml:space="preserve">Paisjärve säilitamisega kaasneb vajadus hoolitseda selle veekogu </w:t>
      </w:r>
      <w:r w:rsidR="00F557BB">
        <w:t>seisundi</w:t>
      </w:r>
      <w:r>
        <w:t xml:space="preserve"> eest. </w:t>
      </w:r>
      <w:r w:rsidR="00F557BB">
        <w:t>Paisjärvede degradeerumise peamiseks  teguriks on tihti setete ladestumine</w:t>
      </w:r>
      <w:r w:rsidR="00E32804">
        <w:t>; sellistel puhkude</w:t>
      </w:r>
      <w:r w:rsidR="008042D0">
        <w:t>l</w:t>
      </w:r>
      <w:bookmarkStart w:id="0" w:name="_GoBack"/>
      <w:bookmarkEnd w:id="0"/>
      <w:r w:rsidR="00E32804">
        <w:t xml:space="preserve"> tuleb paisjärve seisundi hoidmiseks setteid teatud perioodilisusega eemaldada. </w:t>
      </w:r>
    </w:p>
    <w:p w:rsidR="001439E9" w:rsidRDefault="001439E9">
      <w:r>
        <w:t xml:space="preserve">Tuleb arvestada asjaoluga, et paisjärve setetest puhastamise tööd tekitavad veekogule ja selle elustikule ajutist negatiivset mõju. Ajutised häiringud kaasnevad paratamatult ka tehiskärestiku rajamisega. </w:t>
      </w:r>
    </w:p>
    <w:p w:rsidR="001439E9" w:rsidRDefault="001439E9" w:rsidP="001439E9">
      <w:r>
        <w:t>Laeva paisu puhul on võimalus paisjärve puhastamine ja tehiskärestiku rajamine läbi viia üheaegselt. Elustiku seisukohalt oleks see optimaalne lahendus, kuna nii</w:t>
      </w:r>
      <w:r>
        <w:t xml:space="preserve"> hoitaks ära </w:t>
      </w:r>
      <w:r>
        <w:t>ajutise negatiivse mõjuga tegevuste kordamine eri aastatel, j</w:t>
      </w:r>
      <w:r>
        <w:t xml:space="preserve">õele </w:t>
      </w:r>
      <w:r>
        <w:t xml:space="preserve">ja paisjärvele </w:t>
      </w:r>
      <w:r>
        <w:t>ehitustööde käigus avaldatav paratamatu negatiivne mõju minimeeritakse.</w:t>
      </w:r>
    </w:p>
    <w:p w:rsidR="00682127" w:rsidRDefault="00682127" w:rsidP="001439E9">
      <w:r>
        <w:t>Seega, elustiku seisukohalt on Laeva järve setetest puhastamise teostamine samaaegselt paiskärestiku rajamisega</w:t>
      </w:r>
      <w:r w:rsidR="00026CE5">
        <w:t xml:space="preserve"> väga otstarbekas. </w:t>
      </w:r>
    </w:p>
    <w:p w:rsidR="00026CE5" w:rsidRDefault="00026CE5" w:rsidP="001439E9"/>
    <w:p w:rsidR="00026CE5" w:rsidRPr="00026CE5" w:rsidRDefault="00026CE5" w:rsidP="00026CE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t-EE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et-EE"/>
        </w:rPr>
        <w:t xml:space="preserve">Meelis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  <w:lang w:eastAsia="et-EE"/>
        </w:rPr>
        <w:t>Tambets</w:t>
      </w:r>
      <w:proofErr w:type="spellEnd"/>
    </w:p>
    <w:p w:rsidR="00026CE5" w:rsidRPr="00026CE5" w:rsidRDefault="00026CE5" w:rsidP="00026CE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t-EE"/>
        </w:rPr>
      </w:pPr>
      <w:proofErr w:type="spellStart"/>
      <w:r w:rsidRPr="00026CE5">
        <w:rPr>
          <w:rFonts w:ascii="Times New Roman" w:eastAsia="Times New Roman" w:hAnsi="Times New Roman" w:cs="Times New Roman"/>
          <w:sz w:val="24"/>
          <w:szCs w:val="24"/>
          <w:lang w:eastAsia="et-EE"/>
        </w:rPr>
        <w:t>MSc</w:t>
      </w:r>
      <w:proofErr w:type="spellEnd"/>
      <w:r w:rsidRPr="00026CE5">
        <w:rPr>
          <w:rFonts w:ascii="Times New Roman" w:eastAsia="Times New Roman" w:hAnsi="Times New Roman" w:cs="Times New Roman"/>
          <w:sz w:val="24"/>
          <w:szCs w:val="24"/>
          <w:lang w:eastAsia="et-EE"/>
        </w:rPr>
        <w:t>, ihtüoloog</w:t>
      </w:r>
    </w:p>
    <w:p w:rsidR="00026CE5" w:rsidRPr="00026CE5" w:rsidRDefault="00026CE5" w:rsidP="00026CE5">
      <w:pPr>
        <w:spacing w:after="0" w:line="240" w:lineRule="auto"/>
        <w:ind w:left="360"/>
        <w:rPr>
          <w:rFonts w:ascii="Times New Roman" w:eastAsia="Times New Roman" w:hAnsi="Times New Roman" w:cs="Times New Roman"/>
          <w:sz w:val="24"/>
          <w:szCs w:val="24"/>
          <w:lang w:eastAsia="et-EE"/>
        </w:rPr>
      </w:pPr>
    </w:p>
    <w:p w:rsidR="00026CE5" w:rsidRPr="00026CE5" w:rsidRDefault="00026CE5" w:rsidP="00026CE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t-EE"/>
        </w:rPr>
      </w:pPr>
      <w:r w:rsidRPr="00026CE5">
        <w:rPr>
          <w:rFonts w:ascii="Times New Roman" w:eastAsia="Times New Roman" w:hAnsi="Times New Roman" w:cs="Times New Roman"/>
          <w:sz w:val="24"/>
          <w:szCs w:val="24"/>
          <w:lang w:eastAsia="et-EE"/>
        </w:rPr>
        <w:t>/allkirjastatud digitaalselt/</w:t>
      </w:r>
    </w:p>
    <w:p w:rsidR="00026CE5" w:rsidRPr="00026CE5" w:rsidRDefault="00026CE5" w:rsidP="00026CE5">
      <w:pPr>
        <w:spacing w:after="0" w:line="240" w:lineRule="auto"/>
        <w:ind w:left="360"/>
        <w:rPr>
          <w:rFonts w:ascii="Times New Roman" w:eastAsia="Times New Roman" w:hAnsi="Times New Roman" w:cs="Times New Roman"/>
          <w:sz w:val="24"/>
          <w:szCs w:val="24"/>
          <w:lang w:eastAsia="et-EE"/>
        </w:rPr>
      </w:pPr>
    </w:p>
    <w:p w:rsidR="00026CE5" w:rsidRPr="00026CE5" w:rsidRDefault="00026CE5" w:rsidP="00026CE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t-EE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et-EE"/>
        </w:rPr>
        <w:t>30.04.2015</w:t>
      </w:r>
    </w:p>
    <w:p w:rsidR="00026CE5" w:rsidRDefault="00026CE5" w:rsidP="001439E9"/>
    <w:p w:rsidR="00682127" w:rsidRDefault="00682127" w:rsidP="001439E9"/>
    <w:sectPr w:rsidR="00682127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BA"/>
    <w:family w:val="swiss"/>
    <w:pitch w:val="variable"/>
    <w:sig w:usb0="E00002FF" w:usb1="4000ACFF" w:usb2="00000001" w:usb3="00000000" w:csb0="0000019F" w:csb1="00000000"/>
  </w:font>
  <w:font w:name="Times New Roman">
    <w:altName w:val="Times New Roman"/>
    <w:panose1 w:val="02020603050405020304"/>
    <w:charset w:val="BA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BA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92459"/>
    <w:rsid w:val="00026CE5"/>
    <w:rsid w:val="001439E9"/>
    <w:rsid w:val="00166BD9"/>
    <w:rsid w:val="00192459"/>
    <w:rsid w:val="00682127"/>
    <w:rsid w:val="008042D0"/>
    <w:rsid w:val="00A160CA"/>
    <w:rsid w:val="00C03A17"/>
    <w:rsid w:val="00E32804"/>
    <w:rsid w:val="00F557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t-E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t-EE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allaad">
    <w:name w:val="Normal"/>
    <w:qFormat/>
  </w:style>
  <w:style w:type="character" w:default="1" w:styleId="Liguvaikefont">
    <w:name w:val="Default Paragraph Font"/>
    <w:uiPriority w:val="1"/>
    <w:semiHidden/>
    <w:unhideWhenUsed/>
  </w:style>
  <w:style w:type="table" w:default="1" w:styleId="Normaaltab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oendita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t-EE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allaad">
    <w:name w:val="Normal"/>
    <w:qFormat/>
  </w:style>
  <w:style w:type="character" w:default="1" w:styleId="Liguvaikefont">
    <w:name w:val="Default Paragraph Font"/>
    <w:uiPriority w:val="1"/>
    <w:semiHidden/>
    <w:unhideWhenUsed/>
  </w:style>
  <w:style w:type="table" w:default="1" w:styleId="Normaaltab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oendi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arkvarakomplekti Office kujundus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66</TotalTime>
  <Pages>1</Pages>
  <Words>228</Words>
  <Characters>1328</Characters>
  <Application>Microsoft Office Word</Application>
  <DocSecurity>0</DocSecurity>
  <Lines>11</Lines>
  <Paragraphs>3</Paragraphs>
  <ScaleCrop>false</ScaleCrop>
  <HeadingPairs>
    <vt:vector size="2" baseType="variant">
      <vt:variant>
        <vt:lpstr>Tiitel</vt:lpstr>
      </vt:variant>
      <vt:variant>
        <vt:i4>1</vt:i4>
      </vt:variant>
    </vt:vector>
  </HeadingPairs>
  <TitlesOfParts>
    <vt:vector size="1" baseType="lpstr">
      <vt:lpstr/>
    </vt:vector>
  </TitlesOfParts>
  <Company>Eesti Loodushoiu Keskus</Company>
  <LinksUpToDate>false</LinksUpToDate>
  <CharactersWithSpaces>1553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Dell</dc:creator>
  <cp:lastModifiedBy>Dell</cp:lastModifiedBy>
  <cp:revision>3</cp:revision>
  <dcterms:created xsi:type="dcterms:W3CDTF">2015-04-30T05:24:00Z</dcterms:created>
  <dcterms:modified xsi:type="dcterms:W3CDTF">2015-04-30T06:33:00Z</dcterms:modified>
</cp:coreProperties>
</file>