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1E29CA" w14:textId="77777777" w:rsidR="008552DE" w:rsidRPr="00E36B16" w:rsidRDefault="008552DE" w:rsidP="00E36B16">
      <w:pPr>
        <w:spacing w:after="0" w:line="240" w:lineRule="auto"/>
        <w:jc w:val="center"/>
        <w:rPr>
          <w:rFonts w:ascii="Times New Roman" w:hAnsi="Times New Roman" w:cs="Times New Roman"/>
          <w:b/>
          <w:sz w:val="24"/>
          <w:szCs w:val="24"/>
        </w:rPr>
      </w:pPr>
      <w:bookmarkStart w:id="0" w:name="_GoBack"/>
      <w:bookmarkEnd w:id="0"/>
      <w:r w:rsidRPr="00E36B16">
        <w:rPr>
          <w:rFonts w:ascii="Times New Roman" w:hAnsi="Times New Roman" w:cs="Times New Roman"/>
          <w:b/>
          <w:sz w:val="24"/>
          <w:szCs w:val="24"/>
        </w:rPr>
        <w:t>Keskkonnaministri määruse</w:t>
      </w:r>
    </w:p>
    <w:p w14:paraId="7A32F7D0" w14:textId="77777777" w:rsidR="002647DD" w:rsidRDefault="00E36B16" w:rsidP="00E36B16">
      <w:pPr>
        <w:spacing w:after="0" w:line="240" w:lineRule="auto"/>
        <w:jc w:val="center"/>
        <w:rPr>
          <w:rFonts w:ascii="Times New Roman" w:hAnsi="Times New Roman" w:cs="Times New Roman"/>
          <w:b/>
          <w:bCs/>
          <w:sz w:val="24"/>
          <w:szCs w:val="24"/>
        </w:rPr>
      </w:pPr>
      <w:r w:rsidRPr="00E36B16">
        <w:rPr>
          <w:rFonts w:ascii="Times New Roman" w:hAnsi="Times New Roman" w:cs="Times New Roman"/>
          <w:b/>
          <w:bCs/>
          <w:sz w:val="24"/>
          <w:szCs w:val="24"/>
        </w:rPr>
        <w:t>„</w:t>
      </w:r>
      <w:r w:rsidR="0059214D" w:rsidRPr="00E36B16">
        <w:rPr>
          <w:rFonts w:ascii="Times New Roman" w:hAnsi="Times New Roman" w:cs="Times New Roman"/>
          <w:b/>
          <w:bCs/>
          <w:sz w:val="24"/>
          <w:szCs w:val="24"/>
        </w:rPr>
        <w:t xml:space="preserve">Keskkonnaministri 24. mai 2007. a määruse nr 36 </w:t>
      </w:r>
    </w:p>
    <w:p w14:paraId="7647625F" w14:textId="1B99D4C8" w:rsidR="00BB59FF" w:rsidRDefault="0059214D" w:rsidP="002647DD">
      <w:pPr>
        <w:spacing w:after="0" w:line="240" w:lineRule="auto"/>
        <w:jc w:val="center"/>
        <w:rPr>
          <w:rFonts w:ascii="Times New Roman" w:hAnsi="Times New Roman" w:cs="Times New Roman"/>
          <w:b/>
          <w:sz w:val="24"/>
          <w:szCs w:val="24"/>
        </w:rPr>
      </w:pPr>
      <w:r w:rsidRPr="00E36B16">
        <w:rPr>
          <w:rFonts w:ascii="Times New Roman" w:hAnsi="Times New Roman" w:cs="Times New Roman"/>
          <w:b/>
          <w:bCs/>
          <w:sz w:val="24"/>
          <w:szCs w:val="24"/>
        </w:rPr>
        <w:t>„</w:t>
      </w:r>
      <w:r w:rsidRPr="00E36B16">
        <w:rPr>
          <w:rFonts w:ascii="Times New Roman" w:hAnsi="Times New Roman" w:cs="Times New Roman"/>
          <w:b/>
          <w:sz w:val="24"/>
          <w:szCs w:val="24"/>
        </w:rPr>
        <w:t>Kaitsealuste samblaliikide püsielupaikade kaitse alla võtmine ja kaitse-eeskiri</w:t>
      </w:r>
      <w:r w:rsidRPr="00E36B16">
        <w:rPr>
          <w:rFonts w:ascii="Times New Roman" w:hAnsi="Times New Roman" w:cs="Times New Roman"/>
          <w:b/>
          <w:bCs/>
          <w:sz w:val="24"/>
          <w:szCs w:val="24"/>
        </w:rPr>
        <w:t>”</w:t>
      </w:r>
      <w:r w:rsidR="002647DD">
        <w:rPr>
          <w:rFonts w:ascii="Times New Roman" w:hAnsi="Times New Roman" w:cs="Times New Roman"/>
          <w:b/>
          <w:bCs/>
          <w:sz w:val="24"/>
          <w:szCs w:val="24"/>
          <w:vertAlign w:val="superscript"/>
        </w:rPr>
        <w:t xml:space="preserve"> </w:t>
      </w:r>
      <w:r w:rsidRPr="00E36B16">
        <w:rPr>
          <w:rFonts w:ascii="Times New Roman" w:hAnsi="Times New Roman" w:cs="Times New Roman"/>
          <w:b/>
          <w:bCs/>
          <w:sz w:val="24"/>
          <w:szCs w:val="24"/>
        </w:rPr>
        <w:t>muutmine</w:t>
      </w:r>
      <w:r w:rsidR="00E36B16" w:rsidRPr="00E36B16">
        <w:rPr>
          <w:rFonts w:ascii="Times New Roman" w:hAnsi="Times New Roman" w:cs="Times New Roman"/>
          <w:b/>
          <w:bCs/>
          <w:sz w:val="24"/>
          <w:szCs w:val="24"/>
        </w:rPr>
        <w:t>”</w:t>
      </w:r>
      <w:r w:rsidR="002647DD">
        <w:rPr>
          <w:rFonts w:ascii="Times New Roman" w:hAnsi="Times New Roman" w:cs="Times New Roman"/>
          <w:b/>
          <w:bCs/>
          <w:sz w:val="24"/>
          <w:szCs w:val="24"/>
        </w:rPr>
        <w:t xml:space="preserve"> </w:t>
      </w:r>
      <w:r w:rsidR="009A2747" w:rsidRPr="00E36B16">
        <w:rPr>
          <w:rFonts w:ascii="Times New Roman" w:hAnsi="Times New Roman" w:cs="Times New Roman"/>
          <w:b/>
          <w:sz w:val="24"/>
          <w:szCs w:val="24"/>
        </w:rPr>
        <w:t>e</w:t>
      </w:r>
      <w:r w:rsidR="008552DE" w:rsidRPr="00E36B16">
        <w:rPr>
          <w:rFonts w:ascii="Times New Roman" w:hAnsi="Times New Roman" w:cs="Times New Roman"/>
          <w:b/>
          <w:sz w:val="24"/>
          <w:szCs w:val="24"/>
        </w:rPr>
        <w:t>elnõu</w:t>
      </w:r>
    </w:p>
    <w:p w14:paraId="2B95BB84" w14:textId="77777777" w:rsidR="009A2747" w:rsidRPr="00E36B16" w:rsidRDefault="009A2747" w:rsidP="00E36B16">
      <w:pPr>
        <w:spacing w:after="0" w:line="240" w:lineRule="auto"/>
        <w:jc w:val="center"/>
        <w:rPr>
          <w:rFonts w:ascii="Times New Roman" w:hAnsi="Times New Roman" w:cs="Times New Roman"/>
          <w:sz w:val="24"/>
          <w:szCs w:val="24"/>
        </w:rPr>
      </w:pPr>
    </w:p>
    <w:p w14:paraId="2A478B19" w14:textId="77777777" w:rsidR="00BB59FF" w:rsidRDefault="00AA15D2" w:rsidP="00E36B16">
      <w:pPr>
        <w:spacing w:after="0" w:line="240" w:lineRule="auto"/>
        <w:jc w:val="center"/>
        <w:rPr>
          <w:rFonts w:ascii="Times New Roman" w:hAnsi="Times New Roman" w:cs="Times New Roman"/>
          <w:b/>
          <w:sz w:val="24"/>
          <w:szCs w:val="24"/>
        </w:rPr>
      </w:pPr>
      <w:r w:rsidRPr="00E36B16">
        <w:rPr>
          <w:rFonts w:ascii="Times New Roman" w:hAnsi="Times New Roman" w:cs="Times New Roman"/>
          <w:b/>
          <w:sz w:val="24"/>
          <w:szCs w:val="24"/>
        </w:rPr>
        <w:t>SELETUSKIRI</w:t>
      </w:r>
    </w:p>
    <w:p w14:paraId="15B01740" w14:textId="77777777" w:rsidR="009A2747" w:rsidRPr="00E36B16" w:rsidRDefault="009A2747" w:rsidP="00E36B16">
      <w:pPr>
        <w:spacing w:after="0" w:line="240" w:lineRule="auto"/>
        <w:jc w:val="both"/>
        <w:rPr>
          <w:rFonts w:ascii="Times New Roman" w:hAnsi="Times New Roman" w:cs="Times New Roman"/>
          <w:sz w:val="24"/>
          <w:szCs w:val="24"/>
        </w:rPr>
      </w:pPr>
    </w:p>
    <w:p w14:paraId="735AD827" w14:textId="77777777" w:rsidR="00AA15D2" w:rsidRPr="005A1753" w:rsidRDefault="00AA15D2" w:rsidP="005A1753">
      <w:pPr>
        <w:pStyle w:val="Loendilik"/>
        <w:numPr>
          <w:ilvl w:val="0"/>
          <w:numId w:val="5"/>
        </w:numPr>
        <w:tabs>
          <w:tab w:val="left" w:pos="426"/>
        </w:tabs>
        <w:suppressAutoHyphens/>
        <w:spacing w:after="0" w:line="240" w:lineRule="auto"/>
        <w:jc w:val="both"/>
        <w:rPr>
          <w:rFonts w:ascii="Times New Roman" w:hAnsi="Times New Roman" w:cs="Times New Roman"/>
          <w:b/>
          <w:sz w:val="24"/>
          <w:szCs w:val="24"/>
        </w:rPr>
      </w:pPr>
      <w:r w:rsidRPr="005A1753">
        <w:rPr>
          <w:rFonts w:ascii="Times New Roman" w:hAnsi="Times New Roman" w:cs="Times New Roman"/>
          <w:b/>
          <w:sz w:val="24"/>
          <w:szCs w:val="24"/>
        </w:rPr>
        <w:t>Sissejuhatus</w:t>
      </w:r>
    </w:p>
    <w:p w14:paraId="7F234162" w14:textId="77777777" w:rsidR="008552DE" w:rsidRPr="00E36B16" w:rsidRDefault="008552DE" w:rsidP="00E36B16">
      <w:pPr>
        <w:spacing w:after="0" w:line="240" w:lineRule="auto"/>
        <w:jc w:val="both"/>
        <w:rPr>
          <w:rFonts w:ascii="Times New Roman" w:hAnsi="Times New Roman" w:cs="Times New Roman"/>
          <w:sz w:val="24"/>
          <w:szCs w:val="24"/>
        </w:rPr>
      </w:pPr>
    </w:p>
    <w:p w14:paraId="6A446065" w14:textId="08E51A7B" w:rsidR="00CC2A61" w:rsidRDefault="00AA15D2" w:rsidP="00E36B16">
      <w:pPr>
        <w:spacing w:after="0" w:line="240" w:lineRule="auto"/>
        <w:jc w:val="both"/>
        <w:rPr>
          <w:rFonts w:ascii="Times New Roman" w:hAnsi="Times New Roman" w:cs="Times New Roman"/>
          <w:sz w:val="24"/>
          <w:szCs w:val="24"/>
        </w:rPr>
      </w:pPr>
      <w:r w:rsidRPr="00E36B16">
        <w:rPr>
          <w:rFonts w:ascii="Times New Roman" w:hAnsi="Times New Roman" w:cs="Times New Roman"/>
          <w:sz w:val="24"/>
          <w:szCs w:val="24"/>
        </w:rPr>
        <w:t xml:space="preserve">Vastavalt looduskaitseseaduse (edaspidi </w:t>
      </w:r>
      <w:r w:rsidRPr="00E36B16">
        <w:rPr>
          <w:rFonts w:ascii="Times New Roman" w:hAnsi="Times New Roman" w:cs="Times New Roman"/>
          <w:i/>
          <w:sz w:val="24"/>
          <w:szCs w:val="24"/>
        </w:rPr>
        <w:t>LKS</w:t>
      </w:r>
      <w:r w:rsidRPr="00E36B16">
        <w:rPr>
          <w:rFonts w:ascii="Times New Roman" w:hAnsi="Times New Roman" w:cs="Times New Roman"/>
          <w:sz w:val="24"/>
          <w:szCs w:val="24"/>
        </w:rPr>
        <w:t xml:space="preserve">) § 10 lõikele 2 </w:t>
      </w:r>
      <w:r w:rsidR="007C4BDA" w:rsidRPr="00E36B16">
        <w:rPr>
          <w:rFonts w:ascii="Times New Roman" w:hAnsi="Times New Roman" w:cs="Times New Roman"/>
          <w:sz w:val="24"/>
          <w:szCs w:val="24"/>
        </w:rPr>
        <w:t xml:space="preserve">on </w:t>
      </w:r>
      <w:r w:rsidRPr="00E36B16">
        <w:rPr>
          <w:rFonts w:ascii="Times New Roman" w:hAnsi="Times New Roman" w:cs="Times New Roman"/>
          <w:sz w:val="24"/>
          <w:szCs w:val="24"/>
        </w:rPr>
        <w:t>keskkonnaminister</w:t>
      </w:r>
      <w:r w:rsidR="007C4BDA" w:rsidRPr="00E36B16">
        <w:rPr>
          <w:rFonts w:ascii="Times New Roman" w:hAnsi="Times New Roman" w:cs="Times New Roman"/>
          <w:sz w:val="24"/>
          <w:szCs w:val="24"/>
        </w:rPr>
        <w:t xml:space="preserve"> </w:t>
      </w:r>
      <w:r w:rsidR="0059214D" w:rsidRPr="00E36B16">
        <w:rPr>
          <w:rFonts w:ascii="Times New Roman" w:hAnsi="Times New Roman" w:cs="Times New Roman"/>
          <w:sz w:val="24"/>
          <w:szCs w:val="24"/>
        </w:rPr>
        <w:t>24</w:t>
      </w:r>
      <w:r w:rsidR="007C4BDA" w:rsidRPr="00E36B16">
        <w:rPr>
          <w:rFonts w:ascii="Times New Roman" w:hAnsi="Times New Roman" w:cs="Times New Roman"/>
          <w:sz w:val="24"/>
          <w:szCs w:val="24"/>
        </w:rPr>
        <w:t>. </w:t>
      </w:r>
      <w:r w:rsidR="0059214D" w:rsidRPr="00E36B16">
        <w:rPr>
          <w:rFonts w:ascii="Times New Roman" w:hAnsi="Times New Roman" w:cs="Times New Roman"/>
          <w:sz w:val="24"/>
          <w:szCs w:val="24"/>
        </w:rPr>
        <w:t>mai</w:t>
      </w:r>
      <w:r w:rsidR="00E80560">
        <w:rPr>
          <w:rFonts w:ascii="Times New Roman" w:hAnsi="Times New Roman" w:cs="Times New Roman"/>
          <w:sz w:val="24"/>
          <w:szCs w:val="24"/>
        </w:rPr>
        <w:t> </w:t>
      </w:r>
      <w:r w:rsidR="007C4BDA" w:rsidRPr="00E36B16">
        <w:rPr>
          <w:rFonts w:ascii="Times New Roman" w:hAnsi="Times New Roman" w:cs="Times New Roman"/>
          <w:sz w:val="24"/>
          <w:szCs w:val="24"/>
        </w:rPr>
        <w:t>200</w:t>
      </w:r>
      <w:r w:rsidR="0059214D" w:rsidRPr="00E36B16">
        <w:rPr>
          <w:rFonts w:ascii="Times New Roman" w:hAnsi="Times New Roman" w:cs="Times New Roman"/>
          <w:sz w:val="24"/>
          <w:szCs w:val="24"/>
        </w:rPr>
        <w:t>7</w:t>
      </w:r>
      <w:r w:rsidR="007C4BDA" w:rsidRPr="00E36B16">
        <w:rPr>
          <w:rFonts w:ascii="Times New Roman" w:hAnsi="Times New Roman" w:cs="Times New Roman"/>
          <w:sz w:val="24"/>
          <w:szCs w:val="24"/>
        </w:rPr>
        <w:t xml:space="preserve">. a määrusega nr </w:t>
      </w:r>
      <w:r w:rsidR="0059214D" w:rsidRPr="00E36B16">
        <w:rPr>
          <w:rFonts w:ascii="Times New Roman" w:hAnsi="Times New Roman" w:cs="Times New Roman"/>
          <w:sz w:val="24"/>
          <w:szCs w:val="24"/>
        </w:rPr>
        <w:t>36</w:t>
      </w:r>
      <w:r w:rsidR="007C4BDA" w:rsidRPr="00E36B16">
        <w:rPr>
          <w:rFonts w:ascii="Times New Roman" w:hAnsi="Times New Roman" w:cs="Times New Roman"/>
          <w:sz w:val="24"/>
          <w:szCs w:val="24"/>
        </w:rPr>
        <w:t xml:space="preserve"> </w:t>
      </w:r>
      <w:r w:rsidR="0059214D" w:rsidRPr="00E36B16">
        <w:rPr>
          <w:rFonts w:ascii="Times New Roman" w:hAnsi="Times New Roman" w:cs="Times New Roman"/>
          <w:bCs/>
          <w:sz w:val="24"/>
          <w:szCs w:val="24"/>
        </w:rPr>
        <w:t>„</w:t>
      </w:r>
      <w:r w:rsidR="0059214D" w:rsidRPr="00E36B16">
        <w:rPr>
          <w:rFonts w:ascii="Times New Roman" w:hAnsi="Times New Roman" w:cs="Times New Roman"/>
          <w:sz w:val="24"/>
          <w:szCs w:val="24"/>
        </w:rPr>
        <w:t>Kaitsealuste samblaliikide püsielupaikade kaitse alla võtmine ja kaitse-eeskiri</w:t>
      </w:r>
      <w:r w:rsidR="0059214D" w:rsidRPr="00E36B16">
        <w:rPr>
          <w:rFonts w:ascii="Times New Roman" w:hAnsi="Times New Roman" w:cs="Times New Roman"/>
          <w:bCs/>
          <w:sz w:val="24"/>
          <w:szCs w:val="24"/>
        </w:rPr>
        <w:t>”</w:t>
      </w:r>
      <w:r w:rsidR="0059214D" w:rsidRPr="00E36B16">
        <w:rPr>
          <w:rFonts w:ascii="Times New Roman" w:hAnsi="Times New Roman" w:cs="Times New Roman"/>
          <w:b/>
          <w:bCs/>
          <w:sz w:val="24"/>
          <w:szCs w:val="24"/>
          <w:vertAlign w:val="superscript"/>
        </w:rPr>
        <w:t xml:space="preserve"> </w:t>
      </w:r>
      <w:r w:rsidR="008E2D3B" w:rsidRPr="00E36B16">
        <w:rPr>
          <w:rFonts w:ascii="Times New Roman" w:hAnsi="Times New Roman" w:cs="Times New Roman"/>
          <w:sz w:val="24"/>
          <w:szCs w:val="24"/>
        </w:rPr>
        <w:t xml:space="preserve">(edaspidi </w:t>
      </w:r>
      <w:r w:rsidR="008E2D3B" w:rsidRPr="00E36B16">
        <w:rPr>
          <w:rFonts w:ascii="Times New Roman" w:hAnsi="Times New Roman" w:cs="Times New Roman"/>
          <w:i/>
          <w:sz w:val="24"/>
          <w:szCs w:val="24"/>
        </w:rPr>
        <w:t xml:space="preserve">määrus nr </w:t>
      </w:r>
      <w:r w:rsidR="0059214D" w:rsidRPr="00E36B16">
        <w:rPr>
          <w:rFonts w:ascii="Times New Roman" w:hAnsi="Times New Roman" w:cs="Times New Roman"/>
          <w:i/>
          <w:sz w:val="24"/>
          <w:szCs w:val="24"/>
        </w:rPr>
        <w:t>36</w:t>
      </w:r>
      <w:r w:rsidR="008E2D3B" w:rsidRPr="00E36B16">
        <w:rPr>
          <w:rFonts w:ascii="Times New Roman" w:hAnsi="Times New Roman" w:cs="Times New Roman"/>
          <w:sz w:val="24"/>
          <w:szCs w:val="24"/>
        </w:rPr>
        <w:t>)</w:t>
      </w:r>
      <w:r w:rsidRPr="00E36B16">
        <w:rPr>
          <w:rFonts w:ascii="Times New Roman" w:hAnsi="Times New Roman" w:cs="Times New Roman"/>
          <w:sz w:val="24"/>
          <w:szCs w:val="24"/>
        </w:rPr>
        <w:t xml:space="preserve"> </w:t>
      </w:r>
      <w:r w:rsidR="007C4BDA" w:rsidRPr="00E36B16">
        <w:rPr>
          <w:rFonts w:ascii="Times New Roman" w:hAnsi="Times New Roman" w:cs="Times New Roman"/>
          <w:sz w:val="24"/>
          <w:szCs w:val="24"/>
        </w:rPr>
        <w:t xml:space="preserve">võtnud kaitse alla </w:t>
      </w:r>
      <w:r w:rsidR="0059214D" w:rsidRPr="00E36B16">
        <w:rPr>
          <w:rFonts w:ascii="Times New Roman" w:hAnsi="Times New Roman" w:cs="Times New Roman"/>
          <w:sz w:val="24"/>
          <w:szCs w:val="24"/>
        </w:rPr>
        <w:t>Lääne</w:t>
      </w:r>
      <w:r w:rsidR="007C4BDA" w:rsidRPr="00E36B16">
        <w:rPr>
          <w:rFonts w:ascii="Times New Roman" w:hAnsi="Times New Roman" w:cs="Times New Roman"/>
          <w:sz w:val="24"/>
          <w:szCs w:val="24"/>
        </w:rPr>
        <w:t xml:space="preserve"> maakonnas </w:t>
      </w:r>
      <w:r w:rsidR="0059214D" w:rsidRPr="00E36B16">
        <w:rPr>
          <w:rFonts w:ascii="Times New Roman" w:hAnsi="Times New Roman" w:cs="Times New Roman"/>
          <w:sz w:val="24"/>
          <w:szCs w:val="24"/>
        </w:rPr>
        <w:t>Vormsi</w:t>
      </w:r>
      <w:r w:rsidR="007C4BDA" w:rsidRPr="00E36B16">
        <w:rPr>
          <w:rFonts w:ascii="Times New Roman" w:hAnsi="Times New Roman" w:cs="Times New Roman"/>
          <w:sz w:val="24"/>
          <w:szCs w:val="24"/>
        </w:rPr>
        <w:t xml:space="preserve"> vallas </w:t>
      </w:r>
      <w:r w:rsidR="00F07EE2" w:rsidRPr="00E36B16">
        <w:rPr>
          <w:rFonts w:ascii="Times New Roman" w:hAnsi="Times New Roman" w:cs="Times New Roman"/>
          <w:sz w:val="24"/>
          <w:szCs w:val="24"/>
        </w:rPr>
        <w:t>Suuremõisa külas</w:t>
      </w:r>
      <w:r w:rsidR="00F87A53" w:rsidRPr="00E36B16">
        <w:rPr>
          <w:rFonts w:ascii="Times New Roman" w:hAnsi="Times New Roman" w:cs="Times New Roman"/>
          <w:sz w:val="24"/>
          <w:szCs w:val="24"/>
        </w:rPr>
        <w:t xml:space="preserve"> </w:t>
      </w:r>
      <w:r w:rsidR="007C4BDA" w:rsidRPr="00E36B16">
        <w:rPr>
          <w:rFonts w:ascii="Times New Roman" w:hAnsi="Times New Roman" w:cs="Times New Roman"/>
          <w:sz w:val="24"/>
          <w:szCs w:val="24"/>
        </w:rPr>
        <w:t xml:space="preserve">asuva </w:t>
      </w:r>
      <w:r w:rsidR="00F07EE2" w:rsidRPr="00E36B16">
        <w:rPr>
          <w:rFonts w:ascii="Times New Roman" w:hAnsi="Times New Roman" w:cs="Times New Roman"/>
          <w:sz w:val="24"/>
          <w:szCs w:val="24"/>
        </w:rPr>
        <w:t>Huitbergi könt</w:t>
      </w:r>
      <w:r w:rsidR="00D75611">
        <w:rPr>
          <w:rFonts w:ascii="Times New Roman" w:hAnsi="Times New Roman" w:cs="Times New Roman"/>
          <w:sz w:val="24"/>
          <w:szCs w:val="24"/>
        </w:rPr>
        <w:t>-t</w:t>
      </w:r>
      <w:r w:rsidR="00F07EE2" w:rsidRPr="00E36B16">
        <w:rPr>
          <w:rFonts w:ascii="Times New Roman" w:hAnsi="Times New Roman" w:cs="Times New Roman"/>
          <w:sz w:val="24"/>
          <w:szCs w:val="24"/>
        </w:rPr>
        <w:t>anuka</w:t>
      </w:r>
      <w:r w:rsidR="007C4BDA" w:rsidRPr="00E36B16">
        <w:rPr>
          <w:rFonts w:ascii="Times New Roman" w:hAnsi="Times New Roman" w:cs="Times New Roman"/>
          <w:sz w:val="24"/>
          <w:szCs w:val="24"/>
        </w:rPr>
        <w:t xml:space="preserve"> püsielupaiga</w:t>
      </w:r>
      <w:r w:rsidR="007C4BDA" w:rsidRPr="00CC2A61">
        <w:rPr>
          <w:rFonts w:ascii="Times New Roman" w:hAnsi="Times New Roman" w:cs="Times New Roman"/>
          <w:sz w:val="24"/>
          <w:szCs w:val="24"/>
        </w:rPr>
        <w:t xml:space="preserve">. </w:t>
      </w:r>
      <w:r w:rsidR="00CC2A61">
        <w:rPr>
          <w:rFonts w:ascii="Times New Roman" w:hAnsi="Times New Roman" w:cs="Times New Roman"/>
          <w:sz w:val="24"/>
          <w:szCs w:val="24"/>
        </w:rPr>
        <w:t>Könt-tanuka</w:t>
      </w:r>
      <w:r w:rsidR="00CC2A61" w:rsidRPr="00CC2A61">
        <w:rPr>
          <w:rFonts w:ascii="Times New Roman" w:hAnsi="Times New Roman" w:cs="Times New Roman"/>
          <w:sz w:val="24"/>
          <w:szCs w:val="24"/>
        </w:rPr>
        <w:t xml:space="preserve"> puudumise tõttu </w:t>
      </w:r>
      <w:r w:rsidR="002647DD">
        <w:rPr>
          <w:rFonts w:ascii="Times New Roman" w:hAnsi="Times New Roman" w:cs="Times New Roman"/>
          <w:sz w:val="24"/>
          <w:szCs w:val="24"/>
        </w:rPr>
        <w:t xml:space="preserve">ja tuginedes </w:t>
      </w:r>
      <w:r w:rsidR="004042E1">
        <w:rPr>
          <w:rFonts w:ascii="Times New Roman" w:hAnsi="Times New Roman" w:cs="Times New Roman"/>
          <w:sz w:val="24"/>
          <w:szCs w:val="24"/>
        </w:rPr>
        <w:t xml:space="preserve">Tartu Ülikooli teadurite </w:t>
      </w:r>
      <w:r w:rsidR="002647DD">
        <w:rPr>
          <w:rFonts w:ascii="Times New Roman" w:hAnsi="Times New Roman" w:cs="Times New Roman"/>
          <w:sz w:val="24"/>
          <w:szCs w:val="24"/>
        </w:rPr>
        <w:t>Kai Vellaku ja N</w:t>
      </w:r>
      <w:r w:rsidR="0080665D">
        <w:rPr>
          <w:rFonts w:ascii="Times New Roman" w:hAnsi="Times New Roman" w:cs="Times New Roman"/>
          <w:sz w:val="24"/>
          <w:szCs w:val="24"/>
        </w:rPr>
        <w:t>ele Ingerpuu 2014. aasta eksperdi</w:t>
      </w:r>
      <w:r w:rsidR="002647DD">
        <w:rPr>
          <w:rFonts w:ascii="Times New Roman" w:hAnsi="Times New Roman" w:cs="Times New Roman"/>
          <w:sz w:val="24"/>
          <w:szCs w:val="24"/>
        </w:rPr>
        <w:t xml:space="preserve">arvamusele </w:t>
      </w:r>
      <w:r w:rsidR="00CC2A61" w:rsidRPr="00CC2A61">
        <w:rPr>
          <w:rFonts w:ascii="Times New Roman" w:hAnsi="Times New Roman" w:cs="Times New Roman"/>
          <w:sz w:val="24"/>
          <w:szCs w:val="24"/>
        </w:rPr>
        <w:t xml:space="preserve">arvatakse eelnõukohase määrusega </w:t>
      </w:r>
      <w:r w:rsidR="00CC2A61">
        <w:rPr>
          <w:rFonts w:ascii="Times New Roman" w:hAnsi="Times New Roman" w:cs="Times New Roman"/>
          <w:sz w:val="24"/>
          <w:szCs w:val="24"/>
        </w:rPr>
        <w:t xml:space="preserve">Huitbergi püsielupaik kaitse alt välja. </w:t>
      </w:r>
    </w:p>
    <w:p w14:paraId="7EDF38DD" w14:textId="77777777" w:rsidR="00CC2A61" w:rsidRDefault="00CC2A61" w:rsidP="00E36B16">
      <w:pPr>
        <w:spacing w:after="0" w:line="240" w:lineRule="auto"/>
        <w:jc w:val="both"/>
        <w:rPr>
          <w:rFonts w:ascii="Times New Roman" w:hAnsi="Times New Roman" w:cs="Times New Roman"/>
          <w:sz w:val="24"/>
          <w:szCs w:val="24"/>
        </w:rPr>
      </w:pPr>
    </w:p>
    <w:p w14:paraId="2B49C0F8" w14:textId="2AF0BF16" w:rsidR="00CC2A61" w:rsidRPr="00CC2A61" w:rsidRDefault="00CC2A61" w:rsidP="00CC2A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Seoses </w:t>
      </w:r>
      <w:r w:rsidRPr="00E36B16">
        <w:rPr>
          <w:rFonts w:ascii="Times New Roman" w:hAnsi="Times New Roman" w:cs="Times New Roman"/>
          <w:sz w:val="24"/>
          <w:szCs w:val="24"/>
        </w:rPr>
        <w:t>Huitbergi könt</w:t>
      </w:r>
      <w:r>
        <w:rPr>
          <w:rFonts w:ascii="Times New Roman" w:hAnsi="Times New Roman" w:cs="Times New Roman"/>
          <w:sz w:val="24"/>
          <w:szCs w:val="24"/>
        </w:rPr>
        <w:t>-</w:t>
      </w:r>
      <w:r w:rsidRPr="00E36B16">
        <w:rPr>
          <w:rFonts w:ascii="Times New Roman" w:hAnsi="Times New Roman" w:cs="Times New Roman"/>
          <w:sz w:val="24"/>
          <w:szCs w:val="24"/>
        </w:rPr>
        <w:t>tanuka</w:t>
      </w:r>
      <w:r>
        <w:rPr>
          <w:rFonts w:ascii="Times New Roman" w:hAnsi="Times New Roman" w:cs="Times New Roman"/>
          <w:sz w:val="24"/>
          <w:szCs w:val="24"/>
        </w:rPr>
        <w:t xml:space="preserve"> püsielupaiga kaitse alt väljaarvamisega</w:t>
      </w:r>
      <w:r w:rsidRPr="00E36B16">
        <w:rPr>
          <w:rFonts w:ascii="Times New Roman" w:hAnsi="Times New Roman" w:cs="Times New Roman"/>
          <w:sz w:val="24"/>
          <w:szCs w:val="24"/>
        </w:rPr>
        <w:t xml:space="preserve"> </w:t>
      </w:r>
      <w:r>
        <w:rPr>
          <w:rFonts w:ascii="Times New Roman" w:hAnsi="Times New Roman" w:cs="Times New Roman"/>
          <w:sz w:val="24"/>
          <w:szCs w:val="24"/>
        </w:rPr>
        <w:t xml:space="preserve">tunnistatakse kehtetuks </w:t>
      </w:r>
      <w:r w:rsidRPr="00E36B16">
        <w:rPr>
          <w:rFonts w:ascii="Times New Roman" w:hAnsi="Times New Roman" w:cs="Times New Roman"/>
          <w:sz w:val="24"/>
          <w:szCs w:val="24"/>
        </w:rPr>
        <w:t xml:space="preserve">määruse nr 36 § 2 </w:t>
      </w:r>
      <w:r>
        <w:rPr>
          <w:rFonts w:ascii="Times New Roman" w:hAnsi="Times New Roman" w:cs="Times New Roman"/>
          <w:sz w:val="24"/>
          <w:szCs w:val="24"/>
        </w:rPr>
        <w:t>lõige</w:t>
      </w:r>
      <w:r w:rsidRPr="00E36B16">
        <w:rPr>
          <w:rFonts w:ascii="Times New Roman" w:hAnsi="Times New Roman" w:cs="Times New Roman"/>
          <w:sz w:val="24"/>
          <w:szCs w:val="24"/>
        </w:rPr>
        <w:t xml:space="preserve"> 4. </w:t>
      </w:r>
      <w:r>
        <w:rPr>
          <w:rFonts w:ascii="Times New Roman" w:hAnsi="Times New Roman" w:cs="Times New Roman"/>
          <w:sz w:val="24"/>
          <w:szCs w:val="24"/>
        </w:rPr>
        <w:t>Kaitse alla võtmise otsus</w:t>
      </w:r>
      <w:r w:rsidRPr="00CC2A61">
        <w:rPr>
          <w:rFonts w:ascii="Times New Roman" w:hAnsi="Times New Roman" w:cs="Times New Roman"/>
          <w:sz w:val="24"/>
          <w:szCs w:val="24"/>
        </w:rPr>
        <w:t xml:space="preserve">e kehtetuks tunnistamisel kohaldatakse </w:t>
      </w:r>
      <w:r>
        <w:rPr>
          <w:rFonts w:ascii="Times New Roman" w:hAnsi="Times New Roman" w:cs="Times New Roman"/>
          <w:sz w:val="24"/>
          <w:szCs w:val="24"/>
        </w:rPr>
        <w:t>LKS</w:t>
      </w:r>
      <w:r w:rsidR="008645E0">
        <w:rPr>
          <w:rFonts w:ascii="Times New Roman" w:hAnsi="Times New Roman" w:cs="Times New Roman"/>
          <w:sz w:val="24"/>
          <w:szCs w:val="24"/>
        </w:rPr>
        <w:t> </w:t>
      </w:r>
      <w:r w:rsidRPr="00CC2A61">
        <w:rPr>
          <w:rFonts w:ascii="Times New Roman" w:hAnsi="Times New Roman" w:cs="Times New Roman"/>
          <w:sz w:val="24"/>
          <w:szCs w:val="24"/>
        </w:rPr>
        <w:t>§ 13 lõike 1 kohast menetlust.</w:t>
      </w:r>
      <w:r>
        <w:rPr>
          <w:rFonts w:ascii="Times New Roman" w:hAnsi="Times New Roman" w:cs="Times New Roman"/>
          <w:sz w:val="24"/>
          <w:szCs w:val="24"/>
        </w:rPr>
        <w:t xml:space="preserve"> LKS</w:t>
      </w:r>
      <w:r w:rsidRPr="00CC2A61">
        <w:rPr>
          <w:rFonts w:ascii="Times New Roman" w:hAnsi="Times New Roman" w:cs="Times New Roman"/>
          <w:sz w:val="24"/>
          <w:szCs w:val="24"/>
        </w:rPr>
        <w:t xml:space="preserve"> § 10 lõike </w:t>
      </w:r>
      <w:r>
        <w:rPr>
          <w:rFonts w:ascii="Times New Roman" w:hAnsi="Times New Roman" w:cs="Times New Roman"/>
          <w:sz w:val="24"/>
          <w:szCs w:val="24"/>
        </w:rPr>
        <w:t>2</w:t>
      </w:r>
      <w:r w:rsidRPr="00CC2A61">
        <w:rPr>
          <w:rFonts w:ascii="Times New Roman" w:hAnsi="Times New Roman" w:cs="Times New Roman"/>
          <w:sz w:val="24"/>
          <w:szCs w:val="24"/>
        </w:rPr>
        <w:t xml:space="preserve"> kohaselt võtab ala </w:t>
      </w:r>
      <w:r>
        <w:rPr>
          <w:rFonts w:ascii="Times New Roman" w:hAnsi="Times New Roman" w:cs="Times New Roman"/>
          <w:sz w:val="24"/>
          <w:szCs w:val="24"/>
        </w:rPr>
        <w:t>püsielupaigana</w:t>
      </w:r>
      <w:r w:rsidRPr="00CC2A61">
        <w:rPr>
          <w:rFonts w:ascii="Times New Roman" w:hAnsi="Times New Roman" w:cs="Times New Roman"/>
          <w:sz w:val="24"/>
          <w:szCs w:val="24"/>
        </w:rPr>
        <w:t xml:space="preserve"> kaitse alla </w:t>
      </w:r>
      <w:r>
        <w:rPr>
          <w:rFonts w:ascii="Times New Roman" w:hAnsi="Times New Roman" w:cs="Times New Roman"/>
          <w:sz w:val="24"/>
          <w:szCs w:val="24"/>
        </w:rPr>
        <w:t>keskkonnaminister. Tulenevalt eeltoodust</w:t>
      </w:r>
      <w:r w:rsidRPr="00CC2A61">
        <w:rPr>
          <w:rFonts w:ascii="Times New Roman" w:hAnsi="Times New Roman" w:cs="Times New Roman"/>
          <w:sz w:val="24"/>
          <w:szCs w:val="24"/>
        </w:rPr>
        <w:t xml:space="preserve"> ja haldusmenetluse seaduse § 68 lõikest 2 tunnistab senise kaitsekorra kehtetuks samuti </w:t>
      </w:r>
      <w:r>
        <w:rPr>
          <w:rFonts w:ascii="Times New Roman" w:hAnsi="Times New Roman" w:cs="Times New Roman"/>
          <w:sz w:val="24"/>
          <w:szCs w:val="24"/>
        </w:rPr>
        <w:t>keskkonnaminister</w:t>
      </w:r>
      <w:r w:rsidRPr="00CC2A61">
        <w:rPr>
          <w:rFonts w:ascii="Times New Roman" w:hAnsi="Times New Roman" w:cs="Times New Roman"/>
          <w:sz w:val="24"/>
          <w:szCs w:val="24"/>
        </w:rPr>
        <w:t>.</w:t>
      </w:r>
    </w:p>
    <w:p w14:paraId="4FCDFAF8" w14:textId="77777777" w:rsidR="00F87A53" w:rsidRPr="00CC2A61" w:rsidRDefault="00F87A53" w:rsidP="00E36B16">
      <w:pPr>
        <w:spacing w:after="0" w:line="240" w:lineRule="auto"/>
        <w:jc w:val="both"/>
        <w:rPr>
          <w:rFonts w:ascii="Times New Roman" w:hAnsi="Times New Roman" w:cs="Times New Roman"/>
          <w:sz w:val="24"/>
          <w:szCs w:val="24"/>
        </w:rPr>
      </w:pPr>
    </w:p>
    <w:p w14:paraId="08D130FA" w14:textId="18FACC28" w:rsidR="00F87A53" w:rsidRDefault="00F87A53" w:rsidP="00E36B16">
      <w:pPr>
        <w:spacing w:after="0" w:line="240" w:lineRule="auto"/>
        <w:jc w:val="both"/>
        <w:rPr>
          <w:rFonts w:ascii="Times New Roman" w:hAnsi="Times New Roman" w:cs="Times New Roman"/>
          <w:sz w:val="24"/>
          <w:szCs w:val="24"/>
        </w:rPr>
      </w:pPr>
      <w:r w:rsidRPr="00E36B16">
        <w:rPr>
          <w:rFonts w:ascii="Times New Roman" w:hAnsi="Times New Roman" w:cs="Times New Roman"/>
          <w:sz w:val="24"/>
          <w:szCs w:val="24"/>
        </w:rPr>
        <w:t>Määruse eelnõu ja seletuskirja on koostanud Keskkonnaameti</w:t>
      </w:r>
      <w:r w:rsidR="00F34CC9">
        <w:rPr>
          <w:rFonts w:ascii="Times New Roman" w:hAnsi="Times New Roman" w:cs="Times New Roman"/>
          <w:sz w:val="24"/>
          <w:szCs w:val="24"/>
        </w:rPr>
        <w:t xml:space="preserve"> Hiiu-Lääne-Saare looduskaitse bioloog Ilona Lepik (</w:t>
      </w:r>
      <w:r w:rsidR="00F34CC9" w:rsidRPr="00F34CC9">
        <w:rPr>
          <w:rFonts w:ascii="Times New Roman" w:hAnsi="Times New Roman" w:cs="Times New Roman"/>
          <w:sz w:val="24"/>
          <w:szCs w:val="24"/>
        </w:rPr>
        <w:t xml:space="preserve">tel </w:t>
      </w:r>
      <w:r w:rsidR="00F34CC9">
        <w:rPr>
          <w:rFonts w:ascii="Times New Roman" w:hAnsi="Times New Roman" w:cs="Times New Roman"/>
          <w:sz w:val="24"/>
          <w:szCs w:val="24"/>
        </w:rPr>
        <w:t>+372 </w:t>
      </w:r>
      <w:r w:rsidR="00F34CC9" w:rsidRPr="00F34CC9">
        <w:rPr>
          <w:rFonts w:ascii="Times New Roman" w:hAnsi="Times New Roman" w:cs="Times New Roman"/>
          <w:sz w:val="24"/>
          <w:szCs w:val="24"/>
          <w:shd w:val="clear" w:color="auto" w:fill="FFFFFF"/>
        </w:rPr>
        <w:t>520</w:t>
      </w:r>
      <w:r w:rsidR="00F34CC9">
        <w:rPr>
          <w:rFonts w:ascii="Times New Roman" w:hAnsi="Times New Roman" w:cs="Times New Roman"/>
          <w:sz w:val="24"/>
          <w:szCs w:val="24"/>
          <w:shd w:val="clear" w:color="auto" w:fill="FFFFFF"/>
        </w:rPr>
        <w:t> </w:t>
      </w:r>
      <w:r w:rsidR="00F34CC9" w:rsidRPr="00F34CC9">
        <w:rPr>
          <w:rFonts w:ascii="Times New Roman" w:hAnsi="Times New Roman" w:cs="Times New Roman"/>
          <w:sz w:val="24"/>
          <w:szCs w:val="24"/>
          <w:shd w:val="clear" w:color="auto" w:fill="FFFFFF"/>
        </w:rPr>
        <w:t>1087</w:t>
      </w:r>
      <w:r w:rsidR="00F34CC9" w:rsidRPr="00F34CC9">
        <w:rPr>
          <w:rFonts w:ascii="Times New Roman" w:hAnsi="Times New Roman" w:cs="Times New Roman"/>
          <w:sz w:val="24"/>
          <w:szCs w:val="24"/>
        </w:rPr>
        <w:t>,</w:t>
      </w:r>
      <w:r w:rsidR="00F34CC9">
        <w:rPr>
          <w:rFonts w:ascii="Times New Roman" w:hAnsi="Times New Roman" w:cs="Times New Roman"/>
          <w:sz w:val="24"/>
          <w:szCs w:val="24"/>
        </w:rPr>
        <w:t xml:space="preserve"> e-post ilona.lepik@keskkonnaamet.ee) ja</w:t>
      </w:r>
      <w:r w:rsidRPr="00E36B16">
        <w:rPr>
          <w:rFonts w:ascii="Times New Roman" w:hAnsi="Times New Roman" w:cs="Times New Roman"/>
          <w:sz w:val="24"/>
          <w:szCs w:val="24"/>
        </w:rPr>
        <w:t xml:space="preserve"> looduskaitse osakonna liigikaitse peasp</w:t>
      </w:r>
      <w:r w:rsidR="00F34CC9">
        <w:rPr>
          <w:rFonts w:ascii="Times New Roman" w:hAnsi="Times New Roman" w:cs="Times New Roman"/>
          <w:sz w:val="24"/>
          <w:szCs w:val="24"/>
        </w:rPr>
        <w:t xml:space="preserve">etsialist Madli Linder (tel </w:t>
      </w:r>
      <w:r w:rsidR="00CC2A61">
        <w:rPr>
          <w:rFonts w:ascii="Times New Roman" w:hAnsi="Times New Roman" w:cs="Times New Roman"/>
          <w:sz w:val="24"/>
          <w:szCs w:val="24"/>
        </w:rPr>
        <w:t>+372 5334 5379</w:t>
      </w:r>
      <w:r w:rsidR="00E80560">
        <w:rPr>
          <w:rFonts w:ascii="Times New Roman" w:hAnsi="Times New Roman" w:cs="Times New Roman"/>
          <w:sz w:val="24"/>
          <w:szCs w:val="24"/>
        </w:rPr>
        <w:t>, e</w:t>
      </w:r>
      <w:r w:rsidR="00E80560">
        <w:rPr>
          <w:rFonts w:ascii="Times New Roman" w:hAnsi="Times New Roman" w:cs="Times New Roman"/>
          <w:sz w:val="24"/>
          <w:szCs w:val="24"/>
        </w:rPr>
        <w:noBreakHyphen/>
      </w:r>
      <w:r w:rsidR="008645E0">
        <w:rPr>
          <w:rFonts w:ascii="Times New Roman" w:hAnsi="Times New Roman" w:cs="Times New Roman"/>
          <w:sz w:val="24"/>
          <w:szCs w:val="24"/>
        </w:rPr>
        <w:t>post </w:t>
      </w:r>
      <w:r w:rsidRPr="00E36B16">
        <w:rPr>
          <w:rFonts w:ascii="Times New Roman" w:hAnsi="Times New Roman" w:cs="Times New Roman"/>
          <w:sz w:val="24"/>
          <w:szCs w:val="24"/>
        </w:rPr>
        <w:t xml:space="preserve">madli.linder@keskkonnaamet.ee). Eelnõu õigusekspertiisi on teinud Keskkonnaameti üldosakonna jurist Kristiin Jääger (tel 680 7424, e-post </w:t>
      </w:r>
      <w:r w:rsidR="0080665D" w:rsidRPr="0080665D">
        <w:rPr>
          <w:rFonts w:ascii="Times New Roman" w:hAnsi="Times New Roman" w:cs="Times New Roman"/>
          <w:sz w:val="24"/>
          <w:szCs w:val="24"/>
        </w:rPr>
        <w:t>kristiin.jaager@keskkonnaamet.ee</w:t>
      </w:r>
      <w:r w:rsidRPr="00E36B16">
        <w:rPr>
          <w:rFonts w:ascii="Times New Roman" w:hAnsi="Times New Roman" w:cs="Times New Roman"/>
          <w:sz w:val="24"/>
          <w:szCs w:val="24"/>
        </w:rPr>
        <w:t>).</w:t>
      </w:r>
      <w:r w:rsidR="0080665D">
        <w:rPr>
          <w:rFonts w:ascii="Times New Roman" w:hAnsi="Times New Roman" w:cs="Times New Roman"/>
          <w:sz w:val="24"/>
          <w:szCs w:val="24"/>
        </w:rPr>
        <w:t xml:space="preserve"> Määruse on keeleliselt toimetanud Siiri Soidro (tel 640 9308, e-post </w:t>
      </w:r>
      <w:r w:rsidR="0080665D" w:rsidRPr="0080665D">
        <w:rPr>
          <w:rFonts w:ascii="Times New Roman" w:hAnsi="Times New Roman" w:cs="Times New Roman"/>
          <w:sz w:val="24"/>
          <w:szCs w:val="24"/>
        </w:rPr>
        <w:t>siiri.soidro@tlu.ee</w:t>
      </w:r>
      <w:r w:rsidR="0080665D">
        <w:rPr>
          <w:rFonts w:ascii="Times New Roman" w:hAnsi="Times New Roman" w:cs="Times New Roman"/>
          <w:sz w:val="24"/>
          <w:szCs w:val="24"/>
        </w:rPr>
        <w:t>).</w:t>
      </w:r>
    </w:p>
    <w:p w14:paraId="42EFE8BF" w14:textId="77777777" w:rsidR="0080665D" w:rsidRPr="00E36B16" w:rsidRDefault="0080665D" w:rsidP="00E36B16">
      <w:pPr>
        <w:spacing w:after="0" w:line="240" w:lineRule="auto"/>
        <w:jc w:val="both"/>
        <w:rPr>
          <w:rFonts w:ascii="Times New Roman" w:hAnsi="Times New Roman" w:cs="Times New Roman"/>
          <w:sz w:val="24"/>
          <w:szCs w:val="24"/>
        </w:rPr>
      </w:pPr>
    </w:p>
    <w:p w14:paraId="63C1ECC7" w14:textId="77777777" w:rsidR="00AA15D2" w:rsidRPr="00E36B16" w:rsidRDefault="00AA15D2" w:rsidP="00E36B16">
      <w:pPr>
        <w:spacing w:after="0" w:line="240" w:lineRule="auto"/>
        <w:jc w:val="both"/>
        <w:rPr>
          <w:rFonts w:ascii="Times New Roman" w:hAnsi="Times New Roman" w:cs="Times New Roman"/>
          <w:sz w:val="24"/>
          <w:szCs w:val="24"/>
        </w:rPr>
      </w:pPr>
    </w:p>
    <w:p w14:paraId="2F093E73" w14:textId="37EBE04F" w:rsidR="003373D0" w:rsidRPr="00E36B16" w:rsidRDefault="003373D0" w:rsidP="005A1753">
      <w:pPr>
        <w:pStyle w:val="WW-Default"/>
        <w:numPr>
          <w:ilvl w:val="0"/>
          <w:numId w:val="5"/>
        </w:numPr>
        <w:jc w:val="both"/>
        <w:rPr>
          <w:b/>
          <w:bCs/>
          <w:lang w:eastAsia="zh-CN"/>
        </w:rPr>
      </w:pPr>
      <w:r w:rsidRPr="00E36B16">
        <w:rPr>
          <w:b/>
          <w:bCs/>
          <w:lang w:eastAsia="zh-CN"/>
        </w:rPr>
        <w:t xml:space="preserve">Eelnõu sisu ja </w:t>
      </w:r>
      <w:r w:rsidR="00CF01E1">
        <w:rPr>
          <w:b/>
          <w:bCs/>
          <w:lang w:eastAsia="zh-CN"/>
        </w:rPr>
        <w:t>kaitse alt väljaarvamise põhjendus</w:t>
      </w:r>
    </w:p>
    <w:p w14:paraId="1FB3DFFC" w14:textId="77777777" w:rsidR="006C3838" w:rsidRPr="00E36B16" w:rsidRDefault="006C3838" w:rsidP="00E36B16">
      <w:pPr>
        <w:pStyle w:val="Default"/>
        <w:jc w:val="both"/>
      </w:pPr>
    </w:p>
    <w:p w14:paraId="47FD057B" w14:textId="0AD16624" w:rsidR="002647DD" w:rsidRDefault="0029458D" w:rsidP="0029458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Könt-tanukas</w:t>
      </w:r>
      <w:r w:rsidR="00E06167">
        <w:rPr>
          <w:rFonts w:ascii="Times New Roman" w:hAnsi="Times New Roman" w:cs="Times New Roman"/>
          <w:sz w:val="24"/>
          <w:szCs w:val="24"/>
        </w:rPr>
        <w:t xml:space="preserve"> </w:t>
      </w:r>
      <w:r w:rsidR="00E06167" w:rsidRPr="00E36B16">
        <w:rPr>
          <w:rFonts w:ascii="Times New Roman" w:hAnsi="Times New Roman" w:cs="Times New Roman"/>
          <w:sz w:val="24"/>
          <w:szCs w:val="24"/>
        </w:rPr>
        <w:t>(</w:t>
      </w:r>
      <w:r w:rsidR="00E06167" w:rsidRPr="00E36B16">
        <w:rPr>
          <w:rFonts w:ascii="Times New Roman" w:hAnsi="Times New Roman" w:cs="Times New Roman"/>
          <w:i/>
          <w:sz w:val="24"/>
          <w:szCs w:val="24"/>
        </w:rPr>
        <w:t xml:space="preserve">Encalypta mutica </w:t>
      </w:r>
      <w:r w:rsidR="00E06167" w:rsidRPr="00E36B16">
        <w:rPr>
          <w:rFonts w:ascii="Times New Roman" w:hAnsi="Times New Roman" w:cs="Times New Roman"/>
          <w:sz w:val="24"/>
          <w:szCs w:val="24"/>
        </w:rPr>
        <w:t xml:space="preserve">I. </w:t>
      </w:r>
      <w:r w:rsidR="00E06167">
        <w:rPr>
          <w:rFonts w:ascii="Times New Roman" w:hAnsi="Times New Roman" w:cs="Times New Roman"/>
          <w:sz w:val="24"/>
          <w:szCs w:val="24"/>
        </w:rPr>
        <w:t>Hagen)</w:t>
      </w:r>
      <w:r>
        <w:rPr>
          <w:rFonts w:ascii="Times New Roman" w:hAnsi="Times New Roman" w:cs="Times New Roman"/>
          <w:sz w:val="24"/>
          <w:szCs w:val="24"/>
        </w:rPr>
        <w:t xml:space="preserve"> kuulub </w:t>
      </w:r>
      <w:r w:rsidR="003F65D3">
        <w:rPr>
          <w:rFonts w:ascii="Times New Roman" w:hAnsi="Times New Roman" w:cs="Times New Roman"/>
          <w:sz w:val="24"/>
          <w:szCs w:val="24"/>
        </w:rPr>
        <w:t>Vabariigi Valitsuse</w:t>
      </w:r>
      <w:r>
        <w:rPr>
          <w:rFonts w:ascii="Times New Roman" w:hAnsi="Times New Roman" w:cs="Times New Roman"/>
          <w:sz w:val="24"/>
          <w:szCs w:val="24"/>
        </w:rPr>
        <w:t xml:space="preserve"> 20.05.2004. a määruse nr 195 „I ja II kaitsekategooriana kaitse alla võetavate liikide loetelu</w:t>
      </w:r>
      <w:r w:rsidRPr="00E36B16">
        <w:rPr>
          <w:rFonts w:ascii="Times New Roman" w:hAnsi="Times New Roman" w:cs="Times New Roman"/>
          <w:bCs/>
          <w:sz w:val="24"/>
          <w:szCs w:val="24"/>
        </w:rPr>
        <w:t>”</w:t>
      </w:r>
      <w:r>
        <w:rPr>
          <w:rFonts w:ascii="Times New Roman" w:hAnsi="Times New Roman" w:cs="Times New Roman"/>
          <w:bCs/>
          <w:sz w:val="24"/>
          <w:szCs w:val="24"/>
        </w:rPr>
        <w:t xml:space="preserve"> § 5 lõike 4 punkti 12 kohaselt</w:t>
      </w:r>
      <w:r>
        <w:rPr>
          <w:rFonts w:ascii="Times New Roman" w:hAnsi="Times New Roman" w:cs="Times New Roman"/>
          <w:sz w:val="24"/>
          <w:szCs w:val="24"/>
        </w:rPr>
        <w:t xml:space="preserve"> II</w:t>
      </w:r>
      <w:r w:rsidRPr="00E36B16">
        <w:rPr>
          <w:rFonts w:ascii="Times New Roman" w:hAnsi="Times New Roman" w:cs="Times New Roman"/>
          <w:sz w:val="24"/>
          <w:szCs w:val="24"/>
        </w:rPr>
        <w:t xml:space="preserve"> kaitsekategooriasse ja Eesti </w:t>
      </w:r>
      <w:r>
        <w:rPr>
          <w:rFonts w:ascii="Times New Roman" w:hAnsi="Times New Roman" w:cs="Times New Roman"/>
          <w:sz w:val="24"/>
          <w:szCs w:val="24"/>
        </w:rPr>
        <w:t>ohustatud liikide p</w:t>
      </w:r>
      <w:r w:rsidRPr="00E36B16">
        <w:rPr>
          <w:rFonts w:ascii="Times New Roman" w:hAnsi="Times New Roman" w:cs="Times New Roman"/>
          <w:sz w:val="24"/>
          <w:szCs w:val="24"/>
        </w:rPr>
        <w:t xml:space="preserve">unase </w:t>
      </w:r>
      <w:r>
        <w:rPr>
          <w:rFonts w:ascii="Times New Roman" w:hAnsi="Times New Roman" w:cs="Times New Roman"/>
          <w:sz w:val="24"/>
          <w:szCs w:val="24"/>
        </w:rPr>
        <w:t>nimestikus</w:t>
      </w:r>
      <w:r w:rsidRPr="00E36B16">
        <w:rPr>
          <w:rFonts w:ascii="Times New Roman" w:hAnsi="Times New Roman" w:cs="Times New Roman"/>
          <w:sz w:val="24"/>
          <w:szCs w:val="24"/>
        </w:rPr>
        <w:t xml:space="preserve"> (2008</w:t>
      </w:r>
      <w:r>
        <w:rPr>
          <w:rFonts w:ascii="Times New Roman" w:hAnsi="Times New Roman" w:cs="Times New Roman"/>
          <w:sz w:val="24"/>
          <w:szCs w:val="24"/>
        </w:rPr>
        <w:t>. a hinnang) ohualdiste liikide (</w:t>
      </w:r>
      <w:r w:rsidRPr="004B0FA9">
        <w:rPr>
          <w:rFonts w:ascii="Times New Roman" w:hAnsi="Times New Roman" w:cs="Times New Roman"/>
          <w:sz w:val="24"/>
          <w:szCs w:val="24"/>
        </w:rPr>
        <w:t xml:space="preserve">Maailma Looduskaitse Liidu (IUCN) kategooria </w:t>
      </w:r>
      <w:r w:rsidRPr="004B0FA9">
        <w:rPr>
          <w:rFonts w:ascii="Times New Roman" w:hAnsi="Times New Roman" w:cs="Times New Roman"/>
          <w:i/>
          <w:iCs/>
          <w:sz w:val="24"/>
          <w:szCs w:val="24"/>
        </w:rPr>
        <w:t>vulnerable</w:t>
      </w:r>
      <w:r w:rsidRPr="00E36B16">
        <w:rPr>
          <w:rFonts w:ascii="Times New Roman" w:hAnsi="Times New Roman" w:cs="Times New Roman"/>
          <w:sz w:val="24"/>
          <w:szCs w:val="24"/>
        </w:rPr>
        <w:t xml:space="preserve">) </w:t>
      </w:r>
      <w:r>
        <w:rPr>
          <w:rFonts w:ascii="Times New Roman" w:hAnsi="Times New Roman" w:cs="Times New Roman"/>
          <w:sz w:val="24"/>
          <w:szCs w:val="24"/>
        </w:rPr>
        <w:t>hulka</w:t>
      </w:r>
      <w:r w:rsidRPr="00E36B16">
        <w:rPr>
          <w:rFonts w:ascii="Times New Roman" w:hAnsi="Times New Roman" w:cs="Times New Roman"/>
          <w:sz w:val="24"/>
          <w:szCs w:val="24"/>
        </w:rPr>
        <w:t>.</w:t>
      </w:r>
      <w:r>
        <w:rPr>
          <w:rStyle w:val="Allmrkuseviide"/>
          <w:rFonts w:ascii="Times New Roman" w:hAnsi="Times New Roman" w:cs="Times New Roman"/>
          <w:sz w:val="24"/>
          <w:szCs w:val="24"/>
        </w:rPr>
        <w:footnoteReference w:id="1"/>
      </w:r>
      <w:r w:rsidRPr="00E36B16">
        <w:rPr>
          <w:rFonts w:ascii="Times New Roman" w:hAnsi="Times New Roman" w:cs="Times New Roman"/>
          <w:sz w:val="24"/>
          <w:szCs w:val="24"/>
        </w:rPr>
        <w:t xml:space="preserve"> </w:t>
      </w:r>
      <w:r w:rsidR="002647DD">
        <w:rPr>
          <w:rFonts w:ascii="Times New Roman" w:hAnsi="Times New Roman" w:cs="Times New Roman"/>
          <w:sz w:val="24"/>
          <w:szCs w:val="24"/>
        </w:rPr>
        <w:t xml:space="preserve">Ohualdiste liikide hulka on </w:t>
      </w:r>
      <w:r w:rsidR="0080665D">
        <w:rPr>
          <w:rFonts w:ascii="Times New Roman" w:hAnsi="Times New Roman" w:cs="Times New Roman"/>
          <w:sz w:val="24"/>
          <w:szCs w:val="24"/>
        </w:rPr>
        <w:t>see</w:t>
      </w:r>
      <w:r w:rsidR="002647DD">
        <w:rPr>
          <w:rFonts w:ascii="Times New Roman" w:hAnsi="Times New Roman" w:cs="Times New Roman"/>
          <w:sz w:val="24"/>
          <w:szCs w:val="24"/>
        </w:rPr>
        <w:t xml:space="preserve"> arvatud väheste leiukohtade tõttu – </w:t>
      </w:r>
      <w:r w:rsidR="008E136A">
        <w:rPr>
          <w:rFonts w:ascii="Times New Roman" w:hAnsi="Times New Roman" w:cs="Times New Roman"/>
          <w:sz w:val="24"/>
          <w:szCs w:val="24"/>
          <w:shd w:val="clear" w:color="auto" w:fill="FFFFFF"/>
        </w:rPr>
        <w:t xml:space="preserve">2016. a augusti seisuga </w:t>
      </w:r>
      <w:r w:rsidR="002647DD">
        <w:rPr>
          <w:rFonts w:ascii="Times New Roman" w:hAnsi="Times New Roman" w:cs="Times New Roman"/>
          <w:sz w:val="24"/>
          <w:szCs w:val="24"/>
          <w:shd w:val="clear" w:color="auto" w:fill="FFFFFF"/>
        </w:rPr>
        <w:t>on keskko</w:t>
      </w:r>
      <w:r w:rsidR="0080665D">
        <w:rPr>
          <w:rFonts w:ascii="Times New Roman" w:hAnsi="Times New Roman" w:cs="Times New Roman"/>
          <w:sz w:val="24"/>
          <w:szCs w:val="24"/>
          <w:shd w:val="clear" w:color="auto" w:fill="FFFFFF"/>
        </w:rPr>
        <w:t>nnaregistris neid vaid seitse.</w:t>
      </w:r>
    </w:p>
    <w:p w14:paraId="50C807D7" w14:textId="77777777" w:rsidR="002647DD" w:rsidRDefault="002647DD" w:rsidP="0029458D">
      <w:pPr>
        <w:spacing w:after="0" w:line="240" w:lineRule="auto"/>
        <w:jc w:val="both"/>
        <w:rPr>
          <w:rFonts w:ascii="Times New Roman" w:hAnsi="Times New Roman" w:cs="Times New Roman"/>
          <w:sz w:val="24"/>
          <w:szCs w:val="24"/>
        </w:rPr>
      </w:pPr>
    </w:p>
    <w:p w14:paraId="7489972C" w14:textId="5C68EB28" w:rsidR="0029458D" w:rsidRDefault="0029458D" w:rsidP="0029458D">
      <w:pPr>
        <w:spacing w:after="0" w:line="240" w:lineRule="auto"/>
        <w:jc w:val="both"/>
        <w:rPr>
          <w:rFonts w:ascii="Times New Roman" w:hAnsi="Times New Roman" w:cs="Times New Roman"/>
          <w:sz w:val="24"/>
          <w:szCs w:val="24"/>
          <w:shd w:val="clear" w:color="auto" w:fill="FFFFFF"/>
        </w:rPr>
      </w:pPr>
      <w:r w:rsidRPr="00E36B16">
        <w:rPr>
          <w:rFonts w:ascii="Times New Roman" w:hAnsi="Times New Roman" w:cs="Times New Roman"/>
          <w:sz w:val="24"/>
          <w:szCs w:val="24"/>
        </w:rPr>
        <w:t>Könt</w:t>
      </w:r>
      <w:r>
        <w:rPr>
          <w:rFonts w:ascii="Times New Roman" w:hAnsi="Times New Roman" w:cs="Times New Roman"/>
          <w:sz w:val="24"/>
          <w:szCs w:val="24"/>
        </w:rPr>
        <w:t>-</w:t>
      </w:r>
      <w:r w:rsidRPr="00E36B16">
        <w:rPr>
          <w:rFonts w:ascii="Times New Roman" w:hAnsi="Times New Roman" w:cs="Times New Roman"/>
          <w:sz w:val="24"/>
          <w:szCs w:val="24"/>
        </w:rPr>
        <w:t xml:space="preserve">tanuka soodsa </w:t>
      </w:r>
      <w:r w:rsidRPr="0029458D">
        <w:rPr>
          <w:rFonts w:ascii="Times New Roman" w:hAnsi="Times New Roman" w:cs="Times New Roman"/>
          <w:sz w:val="24"/>
          <w:szCs w:val="24"/>
        </w:rPr>
        <w:t>seisundi tagamise kriteeriumiks on kõikide tema leiukohtade säilimine</w:t>
      </w:r>
      <w:r w:rsidRPr="0029458D">
        <w:rPr>
          <w:rStyle w:val="Allmrkuseviide"/>
          <w:rFonts w:ascii="Times New Roman" w:hAnsi="Times New Roman" w:cs="Times New Roman"/>
          <w:sz w:val="24"/>
          <w:szCs w:val="24"/>
        </w:rPr>
        <w:footnoteReference w:id="2"/>
      </w:r>
      <w:r w:rsidR="0080665D">
        <w:rPr>
          <w:rFonts w:ascii="Times New Roman" w:hAnsi="Times New Roman" w:cs="Times New Roman"/>
          <w:sz w:val="24"/>
          <w:szCs w:val="24"/>
        </w:rPr>
        <w:t>.</w:t>
      </w:r>
      <w:r w:rsidRPr="0029458D">
        <w:rPr>
          <w:rFonts w:ascii="Times New Roman" w:hAnsi="Times New Roman" w:cs="Times New Roman"/>
          <w:sz w:val="24"/>
          <w:szCs w:val="24"/>
        </w:rPr>
        <w:t xml:space="preserve"> LKS § 48 lõige 2 sätestab, et </w:t>
      </w:r>
      <w:r w:rsidRPr="0029458D">
        <w:rPr>
          <w:rFonts w:ascii="Times New Roman" w:hAnsi="Times New Roman" w:cs="Times New Roman"/>
          <w:sz w:val="24"/>
          <w:szCs w:val="24"/>
          <w:shd w:val="clear" w:color="auto" w:fill="FFFFFF"/>
        </w:rPr>
        <w:t>II kaitsekategooria liikide vähemalt 50 protsendi teadaolevate ja keskkonnaregistris registreeritud elupaikade või kasvukohtade kaitse tagatakse kaitsealade või hoiualade moodustamise või püsielupaikade kindlaksmääramisega lähtuvalt alade esinduslikkusest.</w:t>
      </w:r>
      <w:r w:rsidR="002647DD">
        <w:rPr>
          <w:rFonts w:ascii="Times New Roman" w:hAnsi="Times New Roman" w:cs="Times New Roman"/>
          <w:sz w:val="24"/>
          <w:szCs w:val="24"/>
          <w:shd w:val="clear" w:color="auto" w:fill="FFFFFF"/>
        </w:rPr>
        <w:t xml:space="preserve"> </w:t>
      </w:r>
    </w:p>
    <w:p w14:paraId="1E5585A1" w14:textId="77777777" w:rsidR="002647DD" w:rsidRDefault="002647DD" w:rsidP="0029458D">
      <w:pPr>
        <w:spacing w:after="0" w:line="240" w:lineRule="auto"/>
        <w:jc w:val="both"/>
        <w:rPr>
          <w:rFonts w:ascii="Times New Roman" w:hAnsi="Times New Roman" w:cs="Times New Roman"/>
          <w:sz w:val="24"/>
          <w:szCs w:val="24"/>
          <w:shd w:val="clear" w:color="auto" w:fill="FFFFFF"/>
        </w:rPr>
      </w:pPr>
    </w:p>
    <w:p w14:paraId="20A20DBB" w14:textId="2DED51D7" w:rsidR="002647DD" w:rsidRDefault="002647DD" w:rsidP="002647DD">
      <w:pPr>
        <w:spacing w:after="0" w:line="240" w:lineRule="auto"/>
        <w:jc w:val="both"/>
        <w:rPr>
          <w:rFonts w:ascii="Times New Roman" w:eastAsia="Times New Roman" w:hAnsi="Times New Roman" w:cs="Times New Roman"/>
          <w:sz w:val="24"/>
          <w:szCs w:val="24"/>
          <w:lang w:eastAsia="ar-SA"/>
        </w:rPr>
      </w:pPr>
      <w:r w:rsidRPr="00E36B16">
        <w:rPr>
          <w:rFonts w:ascii="Times New Roman" w:hAnsi="Times New Roman" w:cs="Times New Roman"/>
          <w:sz w:val="24"/>
          <w:szCs w:val="24"/>
        </w:rPr>
        <w:t>Könt</w:t>
      </w:r>
      <w:r>
        <w:rPr>
          <w:rFonts w:ascii="Times New Roman" w:hAnsi="Times New Roman" w:cs="Times New Roman"/>
          <w:sz w:val="24"/>
          <w:szCs w:val="24"/>
        </w:rPr>
        <w:t>-</w:t>
      </w:r>
      <w:r w:rsidRPr="00E36B16">
        <w:rPr>
          <w:rFonts w:ascii="Times New Roman" w:hAnsi="Times New Roman" w:cs="Times New Roman"/>
          <w:sz w:val="24"/>
          <w:szCs w:val="24"/>
        </w:rPr>
        <w:t>tanukas kuulub</w:t>
      </w:r>
      <w:r>
        <w:rPr>
          <w:rFonts w:ascii="Times New Roman" w:hAnsi="Times New Roman" w:cs="Times New Roman"/>
          <w:sz w:val="24"/>
          <w:szCs w:val="24"/>
        </w:rPr>
        <w:t xml:space="preserve"> ka </w:t>
      </w:r>
      <w:r w:rsidRPr="004B0FA9">
        <w:rPr>
          <w:rFonts w:ascii="Times New Roman" w:eastAsia="Times New Roman" w:hAnsi="Times New Roman" w:cs="Times New Roman"/>
          <w:sz w:val="24"/>
          <w:szCs w:val="24"/>
          <w:lang w:eastAsia="et-EE"/>
        </w:rPr>
        <w:t>EÜ Nõukogu direktiivi 92/43/EMÜ looduslike elupaikade ning loodusliku taimestiku ja loomastiku kaitse kohta (EÜT L 206, 22.07.1992, lk 7–50</w:t>
      </w:r>
      <w:r>
        <w:rPr>
          <w:rFonts w:ascii="Times New Roman" w:eastAsia="Times New Roman" w:hAnsi="Times New Roman" w:cs="Times New Roman"/>
          <w:sz w:val="24"/>
          <w:szCs w:val="24"/>
          <w:lang w:eastAsia="et-EE"/>
        </w:rPr>
        <w:t>)</w:t>
      </w:r>
      <w:r w:rsidRPr="004B0FA9">
        <w:rPr>
          <w:rFonts w:ascii="Times New Roman" w:hAnsi="Times New Roman" w:cs="Times New Roman"/>
          <w:sz w:val="24"/>
          <w:szCs w:val="24"/>
        </w:rPr>
        <w:t xml:space="preserve"> </w:t>
      </w:r>
      <w:r>
        <w:rPr>
          <w:rFonts w:ascii="Times New Roman" w:hAnsi="Times New Roman" w:cs="Times New Roman"/>
          <w:sz w:val="24"/>
          <w:szCs w:val="24"/>
        </w:rPr>
        <w:t xml:space="preserve">ehk </w:t>
      </w:r>
      <w:r w:rsidRPr="00817509">
        <w:rPr>
          <w:rFonts w:ascii="Times New Roman" w:hAnsi="Times New Roman" w:cs="Times New Roman"/>
          <w:sz w:val="24"/>
          <w:szCs w:val="24"/>
        </w:rPr>
        <w:lastRenderedPageBreak/>
        <w:t>loodusdirektiivi</w:t>
      </w:r>
      <w:r w:rsidRPr="004B0FA9">
        <w:rPr>
          <w:rFonts w:ascii="Times New Roman" w:hAnsi="Times New Roman" w:cs="Times New Roman"/>
          <w:sz w:val="24"/>
          <w:szCs w:val="24"/>
        </w:rPr>
        <w:t xml:space="preserve"> II lisa liikide nimekirja, mis tähendab, et tegemist on </w:t>
      </w:r>
      <w:r w:rsidR="00D40CFB" w:rsidRPr="00817509">
        <w:rPr>
          <w:rFonts w:ascii="Times New Roman" w:hAnsi="Times New Roman" w:cs="Times New Roman"/>
          <w:sz w:val="24"/>
          <w:szCs w:val="24"/>
        </w:rPr>
        <w:t>ranget kaitset</w:t>
      </w:r>
      <w:r w:rsidR="00D40CFB" w:rsidRPr="004B0FA9">
        <w:rPr>
          <w:rFonts w:ascii="Times New Roman" w:hAnsi="Times New Roman" w:cs="Times New Roman"/>
          <w:sz w:val="24"/>
          <w:szCs w:val="24"/>
        </w:rPr>
        <w:t xml:space="preserve"> </w:t>
      </w:r>
      <w:r w:rsidR="00D40CFB">
        <w:rPr>
          <w:rFonts w:ascii="Times New Roman" w:hAnsi="Times New Roman" w:cs="Times New Roman"/>
          <w:sz w:val="24"/>
          <w:szCs w:val="24"/>
        </w:rPr>
        <w:t xml:space="preserve">vajava </w:t>
      </w:r>
      <w:r w:rsidRPr="004B0FA9">
        <w:rPr>
          <w:rFonts w:ascii="Times New Roman" w:hAnsi="Times New Roman" w:cs="Times New Roman"/>
          <w:sz w:val="24"/>
          <w:szCs w:val="24"/>
        </w:rPr>
        <w:t xml:space="preserve">ühenduse tähtsusega </w:t>
      </w:r>
      <w:r>
        <w:rPr>
          <w:rFonts w:ascii="Times New Roman" w:hAnsi="Times New Roman" w:cs="Times New Roman"/>
          <w:sz w:val="24"/>
          <w:szCs w:val="24"/>
        </w:rPr>
        <w:t>taime</w:t>
      </w:r>
      <w:r w:rsidRPr="004B0FA9">
        <w:rPr>
          <w:rFonts w:ascii="Times New Roman" w:hAnsi="Times New Roman" w:cs="Times New Roman"/>
          <w:sz w:val="24"/>
          <w:szCs w:val="24"/>
        </w:rPr>
        <w:t xml:space="preserve">liigiga, mille kaitsmine </w:t>
      </w:r>
      <w:r w:rsidRPr="00817509">
        <w:rPr>
          <w:rFonts w:ascii="Times New Roman" w:hAnsi="Times New Roman" w:cs="Times New Roman"/>
          <w:sz w:val="24"/>
          <w:szCs w:val="24"/>
        </w:rPr>
        <w:t>nõuab erikaitsealade määramist</w:t>
      </w:r>
      <w:r w:rsidRPr="00817509" w:rsidDel="00496A74">
        <w:rPr>
          <w:rFonts w:ascii="Times New Roman" w:eastAsia="Times New Roman" w:hAnsi="Times New Roman" w:cs="Times New Roman"/>
          <w:sz w:val="24"/>
          <w:szCs w:val="24"/>
          <w:lang w:eastAsia="ar-SA"/>
        </w:rPr>
        <w:t>.</w:t>
      </w:r>
    </w:p>
    <w:p w14:paraId="03F5726A" w14:textId="77777777" w:rsidR="002647DD" w:rsidRDefault="002647DD" w:rsidP="002647DD">
      <w:pPr>
        <w:spacing w:after="0" w:line="240" w:lineRule="auto"/>
        <w:jc w:val="both"/>
        <w:rPr>
          <w:rFonts w:ascii="Times New Roman" w:eastAsia="Times New Roman" w:hAnsi="Times New Roman" w:cs="Times New Roman"/>
          <w:sz w:val="24"/>
          <w:szCs w:val="24"/>
          <w:lang w:eastAsia="ar-SA"/>
        </w:rPr>
      </w:pPr>
    </w:p>
    <w:p w14:paraId="47E7ADEB" w14:textId="41B46B0E" w:rsidR="00A12382" w:rsidRDefault="00B90B43" w:rsidP="00E36B16">
      <w:pPr>
        <w:spacing w:after="0" w:line="240" w:lineRule="auto"/>
        <w:jc w:val="both"/>
        <w:rPr>
          <w:rFonts w:ascii="Times New Roman" w:hAnsi="Times New Roman" w:cs="Times New Roman"/>
          <w:sz w:val="24"/>
          <w:szCs w:val="24"/>
        </w:rPr>
      </w:pPr>
      <w:r w:rsidRPr="00E36B16">
        <w:rPr>
          <w:rFonts w:ascii="Times New Roman" w:hAnsi="Times New Roman" w:cs="Times New Roman"/>
          <w:sz w:val="24"/>
          <w:szCs w:val="24"/>
        </w:rPr>
        <w:t xml:space="preserve">2014. aastal </w:t>
      </w:r>
      <w:r w:rsidR="007E011A">
        <w:rPr>
          <w:rFonts w:ascii="Times New Roman" w:hAnsi="Times New Roman" w:cs="Times New Roman"/>
          <w:sz w:val="24"/>
          <w:szCs w:val="24"/>
        </w:rPr>
        <w:t>tellis Keskkon</w:t>
      </w:r>
      <w:r w:rsidR="0029458D">
        <w:rPr>
          <w:rFonts w:ascii="Times New Roman" w:hAnsi="Times New Roman" w:cs="Times New Roman"/>
          <w:sz w:val="24"/>
          <w:szCs w:val="24"/>
        </w:rPr>
        <w:t>n</w:t>
      </w:r>
      <w:r w:rsidR="007E011A">
        <w:rPr>
          <w:rFonts w:ascii="Times New Roman" w:hAnsi="Times New Roman" w:cs="Times New Roman"/>
          <w:sz w:val="24"/>
          <w:szCs w:val="24"/>
        </w:rPr>
        <w:t>aamet</w:t>
      </w:r>
      <w:r w:rsidR="00904BB6" w:rsidRPr="00E36B16">
        <w:rPr>
          <w:rFonts w:ascii="Times New Roman" w:hAnsi="Times New Roman" w:cs="Times New Roman"/>
          <w:sz w:val="24"/>
          <w:szCs w:val="24"/>
        </w:rPr>
        <w:t xml:space="preserve"> </w:t>
      </w:r>
      <w:r w:rsidR="007E011A">
        <w:rPr>
          <w:rFonts w:ascii="Times New Roman" w:hAnsi="Times New Roman" w:cs="Times New Roman"/>
          <w:sz w:val="24"/>
          <w:szCs w:val="24"/>
        </w:rPr>
        <w:t xml:space="preserve">Tartu Ülikooli teaduritelt Kai Vellakult ja Nele Ingerpuult </w:t>
      </w:r>
      <w:r w:rsidRPr="00E36B16">
        <w:rPr>
          <w:rFonts w:ascii="Times New Roman" w:hAnsi="Times New Roman" w:cs="Times New Roman"/>
          <w:sz w:val="24"/>
          <w:szCs w:val="24"/>
        </w:rPr>
        <w:t>ekspertiis</w:t>
      </w:r>
      <w:r w:rsidR="007E011A">
        <w:rPr>
          <w:rFonts w:ascii="Times New Roman" w:hAnsi="Times New Roman" w:cs="Times New Roman"/>
          <w:sz w:val="24"/>
          <w:szCs w:val="24"/>
        </w:rPr>
        <w:t>i</w:t>
      </w:r>
      <w:r w:rsidR="0080665D">
        <w:rPr>
          <w:rFonts w:ascii="Times New Roman" w:hAnsi="Times New Roman" w:cs="Times New Roman"/>
          <w:sz w:val="24"/>
          <w:szCs w:val="24"/>
        </w:rPr>
        <w:t>, mille eesmärk</w:t>
      </w:r>
      <w:r w:rsidRPr="00E36B16">
        <w:rPr>
          <w:rFonts w:ascii="Times New Roman" w:hAnsi="Times New Roman" w:cs="Times New Roman"/>
          <w:sz w:val="24"/>
          <w:szCs w:val="24"/>
        </w:rPr>
        <w:t xml:space="preserve"> oli selgitada, kas könt</w:t>
      </w:r>
      <w:r w:rsidR="00E82055">
        <w:rPr>
          <w:rFonts w:ascii="Times New Roman" w:hAnsi="Times New Roman" w:cs="Times New Roman"/>
          <w:sz w:val="24"/>
          <w:szCs w:val="24"/>
        </w:rPr>
        <w:t>-</w:t>
      </w:r>
      <w:r w:rsidRPr="00E36B16">
        <w:rPr>
          <w:rFonts w:ascii="Times New Roman" w:hAnsi="Times New Roman" w:cs="Times New Roman"/>
          <w:sz w:val="24"/>
          <w:szCs w:val="24"/>
        </w:rPr>
        <w:t>tanukas on Huitbergi</w:t>
      </w:r>
      <w:r w:rsidR="009C57C9" w:rsidRPr="00E36B16">
        <w:rPr>
          <w:rFonts w:ascii="Times New Roman" w:hAnsi="Times New Roman" w:cs="Times New Roman"/>
          <w:sz w:val="24"/>
          <w:szCs w:val="24"/>
        </w:rPr>
        <w:t xml:space="preserve"> </w:t>
      </w:r>
      <w:r w:rsidRPr="00E36B16">
        <w:rPr>
          <w:rFonts w:ascii="Times New Roman" w:hAnsi="Times New Roman" w:cs="Times New Roman"/>
          <w:sz w:val="24"/>
          <w:szCs w:val="24"/>
        </w:rPr>
        <w:t>püsielupaigas</w:t>
      </w:r>
      <w:r w:rsidR="001D51C8" w:rsidRPr="00E36B16">
        <w:rPr>
          <w:rFonts w:ascii="Times New Roman" w:hAnsi="Times New Roman" w:cs="Times New Roman"/>
          <w:sz w:val="24"/>
          <w:szCs w:val="24"/>
        </w:rPr>
        <w:t xml:space="preserve"> </w:t>
      </w:r>
      <w:r w:rsidR="002647DD" w:rsidRPr="00E36B16">
        <w:rPr>
          <w:rFonts w:ascii="Times New Roman" w:hAnsi="Times New Roman" w:cs="Times New Roman"/>
          <w:sz w:val="24"/>
          <w:szCs w:val="24"/>
        </w:rPr>
        <w:t xml:space="preserve">olemas </w:t>
      </w:r>
      <w:r w:rsidR="001D51C8" w:rsidRPr="00E36B16">
        <w:rPr>
          <w:rFonts w:ascii="Times New Roman" w:hAnsi="Times New Roman" w:cs="Times New Roman"/>
          <w:sz w:val="24"/>
          <w:szCs w:val="24"/>
        </w:rPr>
        <w:t xml:space="preserve">ja </w:t>
      </w:r>
      <w:r w:rsidR="00E06167">
        <w:rPr>
          <w:rFonts w:ascii="Times New Roman" w:hAnsi="Times New Roman" w:cs="Times New Roman"/>
          <w:sz w:val="24"/>
          <w:szCs w:val="24"/>
        </w:rPr>
        <w:t xml:space="preserve">kas püsielupaiga moodustamisel aluseks olnud leiukohtade asukohaandmed </w:t>
      </w:r>
      <w:r w:rsidR="00D40CFB">
        <w:rPr>
          <w:rFonts w:ascii="Times New Roman" w:hAnsi="Times New Roman" w:cs="Times New Roman"/>
          <w:sz w:val="24"/>
          <w:szCs w:val="24"/>
        </w:rPr>
        <w:t>on olnud</w:t>
      </w:r>
      <w:r w:rsidR="00E06167">
        <w:rPr>
          <w:rFonts w:ascii="Times New Roman" w:hAnsi="Times New Roman" w:cs="Times New Roman"/>
          <w:sz w:val="24"/>
          <w:szCs w:val="24"/>
        </w:rPr>
        <w:t xml:space="preserve"> korrektsed</w:t>
      </w:r>
      <w:r w:rsidRPr="00E36B16">
        <w:rPr>
          <w:rFonts w:ascii="Times New Roman" w:hAnsi="Times New Roman" w:cs="Times New Roman"/>
          <w:sz w:val="24"/>
          <w:szCs w:val="24"/>
        </w:rPr>
        <w:t xml:space="preserve">. </w:t>
      </w:r>
      <w:bookmarkStart w:id="1" w:name="_Toc342054992"/>
      <w:r w:rsidR="00E06167">
        <w:rPr>
          <w:rFonts w:ascii="Times New Roman" w:hAnsi="Times New Roman" w:cs="Times New Roman"/>
          <w:sz w:val="24"/>
          <w:szCs w:val="24"/>
        </w:rPr>
        <w:t>Kahtlust äratas asjaolu, et ü</w:t>
      </w:r>
      <w:r w:rsidR="001D51C8" w:rsidRPr="00E36B16">
        <w:rPr>
          <w:rFonts w:ascii="Times New Roman" w:hAnsi="Times New Roman" w:cs="Times New Roman"/>
          <w:sz w:val="24"/>
          <w:szCs w:val="24"/>
        </w:rPr>
        <w:t xml:space="preserve">he ja sama leiukoha kohta oli kaks erinevat </w:t>
      </w:r>
      <w:r w:rsidR="00F06956" w:rsidRPr="00E36B16">
        <w:rPr>
          <w:rFonts w:ascii="Times New Roman" w:hAnsi="Times New Roman" w:cs="Times New Roman"/>
          <w:sz w:val="24"/>
          <w:szCs w:val="24"/>
        </w:rPr>
        <w:t>kaardiobjekti</w:t>
      </w:r>
      <w:r w:rsidR="001D51C8" w:rsidRPr="00E36B16">
        <w:rPr>
          <w:rFonts w:ascii="Times New Roman" w:hAnsi="Times New Roman" w:cs="Times New Roman"/>
          <w:sz w:val="24"/>
          <w:szCs w:val="24"/>
        </w:rPr>
        <w:t xml:space="preserve">, kusjuures mõlemad asusid eemal liigi </w:t>
      </w:r>
      <w:r w:rsidR="00F06956" w:rsidRPr="00E36B16">
        <w:rPr>
          <w:rFonts w:ascii="Times New Roman" w:hAnsi="Times New Roman" w:cs="Times New Roman"/>
          <w:sz w:val="24"/>
          <w:szCs w:val="24"/>
        </w:rPr>
        <w:t xml:space="preserve">oletatavast </w:t>
      </w:r>
      <w:r w:rsidR="001D51C8" w:rsidRPr="00E36B16">
        <w:rPr>
          <w:rFonts w:ascii="Times New Roman" w:hAnsi="Times New Roman" w:cs="Times New Roman"/>
          <w:sz w:val="24"/>
          <w:szCs w:val="24"/>
        </w:rPr>
        <w:t>tegelikust leiukohast</w:t>
      </w:r>
      <w:r w:rsidR="00F06956" w:rsidRPr="00E36B16">
        <w:rPr>
          <w:rFonts w:ascii="Times New Roman" w:hAnsi="Times New Roman" w:cs="Times New Roman"/>
          <w:sz w:val="24"/>
          <w:szCs w:val="24"/>
        </w:rPr>
        <w:t xml:space="preserve"> – Huitbergi biohermist</w:t>
      </w:r>
      <w:r w:rsidR="001D51C8" w:rsidRPr="00E36B16">
        <w:rPr>
          <w:rFonts w:ascii="Times New Roman" w:hAnsi="Times New Roman" w:cs="Times New Roman"/>
          <w:sz w:val="24"/>
          <w:szCs w:val="24"/>
        </w:rPr>
        <w:t xml:space="preserve">. Uuringu käigus kontrolliti nii </w:t>
      </w:r>
      <w:r w:rsidR="00F06956" w:rsidRPr="00E36B16">
        <w:rPr>
          <w:rFonts w:ascii="Times New Roman" w:hAnsi="Times New Roman" w:cs="Times New Roman"/>
          <w:sz w:val="24"/>
          <w:szCs w:val="24"/>
        </w:rPr>
        <w:t xml:space="preserve">kaardiobjektide </w:t>
      </w:r>
      <w:r w:rsidR="001D51C8" w:rsidRPr="00E36B16">
        <w:rPr>
          <w:rFonts w:ascii="Times New Roman" w:hAnsi="Times New Roman" w:cs="Times New Roman"/>
          <w:sz w:val="24"/>
          <w:szCs w:val="24"/>
        </w:rPr>
        <w:t xml:space="preserve">alusandmeid kui </w:t>
      </w:r>
      <w:r w:rsidR="0080665D">
        <w:rPr>
          <w:rFonts w:ascii="Times New Roman" w:hAnsi="Times New Roman" w:cs="Times New Roman"/>
          <w:sz w:val="24"/>
          <w:szCs w:val="24"/>
        </w:rPr>
        <w:t>ka tehti</w:t>
      </w:r>
      <w:r w:rsidR="001D51C8" w:rsidRPr="00E36B16">
        <w:rPr>
          <w:rFonts w:ascii="Times New Roman" w:hAnsi="Times New Roman" w:cs="Times New Roman"/>
          <w:sz w:val="24"/>
          <w:szCs w:val="24"/>
        </w:rPr>
        <w:t xml:space="preserve"> liigi inventuur võimalikes kasvukohtades Huitbergi biohermil ja Huitbergi </w:t>
      </w:r>
      <w:r w:rsidR="003B5B32" w:rsidRPr="00E36B16">
        <w:rPr>
          <w:rFonts w:ascii="Times New Roman" w:hAnsi="Times New Roman" w:cs="Times New Roman"/>
          <w:sz w:val="24"/>
          <w:szCs w:val="24"/>
        </w:rPr>
        <w:t>könt</w:t>
      </w:r>
      <w:r w:rsidR="00E82055">
        <w:rPr>
          <w:rFonts w:ascii="Times New Roman" w:hAnsi="Times New Roman" w:cs="Times New Roman"/>
          <w:sz w:val="24"/>
          <w:szCs w:val="24"/>
        </w:rPr>
        <w:t>-</w:t>
      </w:r>
      <w:r w:rsidR="003B5B32" w:rsidRPr="00E36B16">
        <w:rPr>
          <w:rFonts w:ascii="Times New Roman" w:hAnsi="Times New Roman" w:cs="Times New Roman"/>
          <w:sz w:val="24"/>
          <w:szCs w:val="24"/>
        </w:rPr>
        <w:t xml:space="preserve">tanuka </w:t>
      </w:r>
      <w:r w:rsidR="001D51C8" w:rsidRPr="00E36B16">
        <w:rPr>
          <w:rFonts w:ascii="Times New Roman" w:hAnsi="Times New Roman" w:cs="Times New Roman"/>
          <w:sz w:val="24"/>
          <w:szCs w:val="24"/>
        </w:rPr>
        <w:t xml:space="preserve">püsielupaigas. </w:t>
      </w:r>
    </w:p>
    <w:p w14:paraId="027F56B2" w14:textId="77777777" w:rsidR="00E82055" w:rsidRPr="00E36B16" w:rsidRDefault="00E82055" w:rsidP="00E36B16">
      <w:pPr>
        <w:spacing w:after="0" w:line="240" w:lineRule="auto"/>
        <w:jc w:val="both"/>
        <w:rPr>
          <w:rFonts w:ascii="Times New Roman" w:hAnsi="Times New Roman" w:cs="Times New Roman"/>
          <w:sz w:val="24"/>
          <w:szCs w:val="24"/>
        </w:rPr>
      </w:pPr>
    </w:p>
    <w:bookmarkEnd w:id="1"/>
    <w:p w14:paraId="52E9FD71" w14:textId="252A5D47" w:rsidR="007E011A" w:rsidRDefault="00132576" w:rsidP="00E36B16">
      <w:pPr>
        <w:spacing w:after="0" w:line="240" w:lineRule="auto"/>
        <w:jc w:val="both"/>
        <w:rPr>
          <w:rFonts w:ascii="Times New Roman" w:hAnsi="Times New Roman" w:cs="Times New Roman"/>
          <w:sz w:val="24"/>
          <w:szCs w:val="24"/>
        </w:rPr>
      </w:pPr>
      <w:r w:rsidRPr="00E36B16">
        <w:rPr>
          <w:rFonts w:ascii="Times New Roman" w:hAnsi="Times New Roman" w:cs="Times New Roman"/>
          <w:sz w:val="24"/>
          <w:szCs w:val="24"/>
        </w:rPr>
        <w:t xml:space="preserve">Ekspertiis tõi välja järgmised asjaolud. </w:t>
      </w:r>
      <w:r w:rsidR="00D16942" w:rsidRPr="00E36B16">
        <w:rPr>
          <w:rFonts w:ascii="Times New Roman" w:hAnsi="Times New Roman" w:cs="Times New Roman"/>
          <w:sz w:val="24"/>
          <w:szCs w:val="24"/>
        </w:rPr>
        <w:t>Vormsi saarelt on könt</w:t>
      </w:r>
      <w:r w:rsidR="00E82055">
        <w:rPr>
          <w:rFonts w:ascii="Times New Roman" w:hAnsi="Times New Roman" w:cs="Times New Roman"/>
          <w:sz w:val="24"/>
          <w:szCs w:val="24"/>
        </w:rPr>
        <w:t>-</w:t>
      </w:r>
      <w:r w:rsidR="00D16942" w:rsidRPr="00E36B16">
        <w:rPr>
          <w:rFonts w:ascii="Times New Roman" w:hAnsi="Times New Roman" w:cs="Times New Roman"/>
          <w:sz w:val="24"/>
          <w:szCs w:val="24"/>
        </w:rPr>
        <w:t>tanuka</w:t>
      </w:r>
      <w:r w:rsidRPr="00E36B16">
        <w:rPr>
          <w:rFonts w:ascii="Times New Roman" w:hAnsi="Times New Roman" w:cs="Times New Roman"/>
          <w:sz w:val="24"/>
          <w:szCs w:val="24"/>
        </w:rPr>
        <w:t xml:space="preserve"> </w:t>
      </w:r>
      <w:r w:rsidR="0080665D">
        <w:rPr>
          <w:rFonts w:ascii="Times New Roman" w:hAnsi="Times New Roman" w:cs="Times New Roman"/>
          <w:sz w:val="24"/>
          <w:szCs w:val="24"/>
        </w:rPr>
        <w:t>leidumine</w:t>
      </w:r>
      <w:r w:rsidR="004042E1">
        <w:rPr>
          <w:rFonts w:ascii="Times New Roman" w:hAnsi="Times New Roman" w:cs="Times New Roman"/>
          <w:sz w:val="24"/>
          <w:szCs w:val="24"/>
        </w:rPr>
        <w:t xml:space="preserve"> teada 1998. </w:t>
      </w:r>
      <w:r w:rsidR="00D16942" w:rsidRPr="00E36B16">
        <w:rPr>
          <w:rFonts w:ascii="Times New Roman" w:hAnsi="Times New Roman" w:cs="Times New Roman"/>
          <w:sz w:val="24"/>
          <w:szCs w:val="24"/>
        </w:rPr>
        <w:t>aastast</w:t>
      </w:r>
      <w:r w:rsidR="003B5B32" w:rsidRPr="00E36B16">
        <w:rPr>
          <w:rFonts w:ascii="Times New Roman" w:hAnsi="Times New Roman" w:cs="Times New Roman"/>
          <w:sz w:val="24"/>
          <w:szCs w:val="24"/>
        </w:rPr>
        <w:t>. Liigi</w:t>
      </w:r>
      <w:r w:rsidR="00D16942" w:rsidRPr="00E36B16">
        <w:rPr>
          <w:rFonts w:ascii="Times New Roman" w:hAnsi="Times New Roman" w:cs="Times New Roman"/>
          <w:sz w:val="24"/>
          <w:szCs w:val="24"/>
        </w:rPr>
        <w:t xml:space="preserve"> kogu</w:t>
      </w:r>
      <w:r w:rsidR="003B5B32" w:rsidRPr="00E36B16">
        <w:rPr>
          <w:rFonts w:ascii="Times New Roman" w:hAnsi="Times New Roman" w:cs="Times New Roman"/>
          <w:sz w:val="24"/>
          <w:szCs w:val="24"/>
        </w:rPr>
        <w:t>s ja määras</w:t>
      </w:r>
      <w:r w:rsidR="00D16942" w:rsidRPr="00E36B16">
        <w:rPr>
          <w:rFonts w:ascii="Times New Roman" w:hAnsi="Times New Roman" w:cs="Times New Roman"/>
          <w:sz w:val="24"/>
          <w:szCs w:val="24"/>
        </w:rPr>
        <w:t xml:space="preserve"> Mare Leis</w:t>
      </w:r>
      <w:r w:rsidR="00E94550" w:rsidRPr="00E36B16">
        <w:rPr>
          <w:rFonts w:ascii="Times New Roman" w:hAnsi="Times New Roman" w:cs="Times New Roman"/>
          <w:sz w:val="24"/>
          <w:szCs w:val="24"/>
        </w:rPr>
        <w:t>.</w:t>
      </w:r>
      <w:r w:rsidR="00D16942" w:rsidRPr="00E36B16">
        <w:rPr>
          <w:rFonts w:ascii="Times New Roman" w:hAnsi="Times New Roman" w:cs="Times New Roman"/>
          <w:sz w:val="24"/>
          <w:szCs w:val="24"/>
        </w:rPr>
        <w:t xml:space="preserve"> </w:t>
      </w:r>
      <w:r w:rsidR="00882412" w:rsidRPr="00E36B16">
        <w:rPr>
          <w:rFonts w:ascii="Times New Roman" w:hAnsi="Times New Roman" w:cs="Times New Roman"/>
          <w:sz w:val="24"/>
          <w:szCs w:val="24"/>
        </w:rPr>
        <w:t>Eksemplar</w:t>
      </w:r>
      <w:r w:rsidR="0080665D">
        <w:rPr>
          <w:rFonts w:ascii="Times New Roman" w:hAnsi="Times New Roman" w:cs="Times New Roman"/>
          <w:sz w:val="24"/>
          <w:szCs w:val="24"/>
        </w:rPr>
        <w:t>i</w:t>
      </w:r>
      <w:r w:rsidR="00D16942" w:rsidRPr="00E36B16">
        <w:rPr>
          <w:rFonts w:ascii="Times New Roman" w:hAnsi="Times New Roman" w:cs="Times New Roman"/>
          <w:sz w:val="24"/>
          <w:szCs w:val="24"/>
        </w:rPr>
        <w:t xml:space="preserve"> säilitatakse Tartu Ülikooli Loodusmuuseumi sammalde herbaariumis (TU167791). Etiketil on leiukohana kirjas vaid „Vormsi, Huitberg</w:t>
      </w:r>
      <w:r w:rsidR="00AF1712">
        <w:rPr>
          <w:rFonts w:ascii="Times New Roman" w:hAnsi="Times New Roman" w:cs="Times New Roman"/>
          <w:sz w:val="24"/>
          <w:szCs w:val="24"/>
        </w:rPr>
        <w:t>”</w:t>
      </w:r>
      <w:r w:rsidR="00D16942" w:rsidRPr="00E36B16">
        <w:rPr>
          <w:rFonts w:ascii="Times New Roman" w:hAnsi="Times New Roman" w:cs="Times New Roman"/>
          <w:sz w:val="24"/>
          <w:szCs w:val="24"/>
        </w:rPr>
        <w:t xml:space="preserve">. </w:t>
      </w:r>
      <w:r w:rsidR="00474EC8" w:rsidRPr="00E36B16">
        <w:rPr>
          <w:rFonts w:ascii="Times New Roman" w:hAnsi="Times New Roman" w:cs="Times New Roman"/>
          <w:sz w:val="24"/>
          <w:szCs w:val="24"/>
        </w:rPr>
        <w:t xml:space="preserve">2006. aastal moodustati </w:t>
      </w:r>
      <w:r w:rsidR="00882412" w:rsidRPr="00E36B16">
        <w:rPr>
          <w:rFonts w:ascii="Times New Roman" w:hAnsi="Times New Roman" w:cs="Times New Roman"/>
          <w:sz w:val="24"/>
          <w:szCs w:val="24"/>
        </w:rPr>
        <w:t xml:space="preserve">Huitbergi </w:t>
      </w:r>
      <w:r w:rsidR="00474EC8" w:rsidRPr="00E36B16">
        <w:rPr>
          <w:rFonts w:ascii="Times New Roman" w:hAnsi="Times New Roman" w:cs="Times New Roman"/>
          <w:sz w:val="24"/>
          <w:szCs w:val="24"/>
        </w:rPr>
        <w:t>könt</w:t>
      </w:r>
      <w:r w:rsidR="00E82055">
        <w:rPr>
          <w:rFonts w:ascii="Times New Roman" w:hAnsi="Times New Roman" w:cs="Times New Roman"/>
          <w:sz w:val="24"/>
          <w:szCs w:val="24"/>
        </w:rPr>
        <w:t>-</w:t>
      </w:r>
      <w:r w:rsidR="00474EC8" w:rsidRPr="00E36B16">
        <w:rPr>
          <w:rFonts w:ascii="Times New Roman" w:hAnsi="Times New Roman" w:cs="Times New Roman"/>
          <w:sz w:val="24"/>
          <w:szCs w:val="24"/>
        </w:rPr>
        <w:t>tanuka püsielupaik</w:t>
      </w:r>
      <w:r w:rsidR="00882412" w:rsidRPr="00E36B16">
        <w:rPr>
          <w:rFonts w:ascii="Times New Roman" w:hAnsi="Times New Roman" w:cs="Times New Roman"/>
          <w:sz w:val="24"/>
          <w:szCs w:val="24"/>
        </w:rPr>
        <w:t>. P</w:t>
      </w:r>
      <w:r w:rsidR="00474EC8" w:rsidRPr="00E36B16">
        <w:rPr>
          <w:rFonts w:ascii="Times New Roman" w:hAnsi="Times New Roman" w:cs="Times New Roman"/>
          <w:sz w:val="24"/>
          <w:szCs w:val="24"/>
        </w:rPr>
        <w:t>üsielupaiga piiritlemisel oli võimalik kasutada vaid ligikaudseid kaardiandmeid. Ebatäpsete andmete tõttu piiritleti püsielupaik Huitbergi biohermist läände jäävasse metsa. 2010. aastal leiti könt</w:t>
      </w:r>
      <w:r w:rsidR="00E82055">
        <w:rPr>
          <w:rFonts w:ascii="Times New Roman" w:hAnsi="Times New Roman" w:cs="Times New Roman"/>
          <w:sz w:val="24"/>
          <w:szCs w:val="24"/>
        </w:rPr>
        <w:t>-</w:t>
      </w:r>
      <w:r w:rsidR="00474EC8" w:rsidRPr="00E36B16">
        <w:rPr>
          <w:rFonts w:ascii="Times New Roman" w:hAnsi="Times New Roman" w:cs="Times New Roman"/>
          <w:sz w:val="24"/>
          <w:szCs w:val="24"/>
        </w:rPr>
        <w:t xml:space="preserve">tanukas Huitbergi biohermi nõlval. Kogujateks ja määrajateks </w:t>
      </w:r>
      <w:r w:rsidR="00E94550" w:rsidRPr="00E36B16">
        <w:rPr>
          <w:rFonts w:ascii="Times New Roman" w:hAnsi="Times New Roman" w:cs="Times New Roman"/>
          <w:sz w:val="24"/>
          <w:szCs w:val="24"/>
        </w:rPr>
        <w:t xml:space="preserve">olid </w:t>
      </w:r>
      <w:r w:rsidR="00474EC8" w:rsidRPr="00E36B16">
        <w:rPr>
          <w:rFonts w:ascii="Times New Roman" w:hAnsi="Times New Roman" w:cs="Times New Roman"/>
          <w:sz w:val="24"/>
          <w:szCs w:val="24"/>
        </w:rPr>
        <w:t>Nele Ingerpuu ja K</w:t>
      </w:r>
      <w:r w:rsidR="00E06167">
        <w:rPr>
          <w:rFonts w:ascii="Times New Roman" w:hAnsi="Times New Roman" w:cs="Times New Roman"/>
          <w:sz w:val="24"/>
          <w:szCs w:val="24"/>
        </w:rPr>
        <w:t>ai Vellak. Eksemplar on hoiul Tartu Ülikooli</w:t>
      </w:r>
      <w:r w:rsidR="00474EC8" w:rsidRPr="00E36B16">
        <w:rPr>
          <w:rFonts w:ascii="Times New Roman" w:hAnsi="Times New Roman" w:cs="Times New Roman"/>
          <w:sz w:val="24"/>
          <w:szCs w:val="24"/>
        </w:rPr>
        <w:t xml:space="preserve"> Loodusmuuseumis (TU168348) ning l</w:t>
      </w:r>
      <w:r w:rsidR="00AF1712">
        <w:rPr>
          <w:rFonts w:ascii="Times New Roman" w:hAnsi="Times New Roman" w:cs="Times New Roman"/>
          <w:sz w:val="24"/>
          <w:szCs w:val="24"/>
        </w:rPr>
        <w:t>eiukohaandmed sisaldavad ka GPS-</w:t>
      </w:r>
      <w:r w:rsidR="00474EC8" w:rsidRPr="00E36B16">
        <w:rPr>
          <w:rFonts w:ascii="Times New Roman" w:hAnsi="Times New Roman" w:cs="Times New Roman"/>
          <w:sz w:val="24"/>
          <w:szCs w:val="24"/>
        </w:rPr>
        <w:t>koordinaate: 59°00’16,2’’ N; 23°10’59,3’’ E</w:t>
      </w:r>
      <w:r w:rsidR="0080665D">
        <w:rPr>
          <w:rFonts w:ascii="Times New Roman" w:hAnsi="Times New Roman" w:cs="Times New Roman"/>
          <w:sz w:val="24"/>
          <w:szCs w:val="24"/>
        </w:rPr>
        <w:t>. Leiukohana on etiketil kirjas</w:t>
      </w:r>
      <w:r w:rsidR="00474EC8" w:rsidRPr="00E36B16">
        <w:rPr>
          <w:rFonts w:ascii="Times New Roman" w:hAnsi="Times New Roman" w:cs="Times New Roman"/>
          <w:sz w:val="24"/>
          <w:szCs w:val="24"/>
        </w:rPr>
        <w:t xml:space="preserve"> </w:t>
      </w:r>
      <w:r w:rsidR="003B5B32" w:rsidRPr="00E36B16">
        <w:rPr>
          <w:rFonts w:ascii="Times New Roman" w:hAnsi="Times New Roman" w:cs="Times New Roman"/>
          <w:sz w:val="24"/>
          <w:szCs w:val="24"/>
        </w:rPr>
        <w:t>„</w:t>
      </w:r>
      <w:r w:rsidR="00474EC8" w:rsidRPr="00E36B16">
        <w:rPr>
          <w:rFonts w:ascii="Times New Roman" w:hAnsi="Times New Roman" w:cs="Times New Roman"/>
          <w:sz w:val="24"/>
          <w:szCs w:val="24"/>
        </w:rPr>
        <w:t>Läänemaa, Vormsi, Huitbergi biohermi nõlval õhukesel mullal</w:t>
      </w:r>
      <w:r w:rsidR="00AF1712">
        <w:rPr>
          <w:rFonts w:ascii="Times New Roman" w:hAnsi="Times New Roman" w:cs="Times New Roman"/>
          <w:sz w:val="24"/>
          <w:szCs w:val="24"/>
        </w:rPr>
        <w:t>”</w:t>
      </w:r>
      <w:r w:rsidR="00474EC8" w:rsidRPr="00E36B16">
        <w:rPr>
          <w:rFonts w:ascii="Times New Roman" w:hAnsi="Times New Roman" w:cs="Times New Roman"/>
          <w:sz w:val="24"/>
          <w:szCs w:val="24"/>
        </w:rPr>
        <w:t>.</w:t>
      </w:r>
      <w:r w:rsidR="00882412" w:rsidRPr="00E36B16">
        <w:rPr>
          <w:rFonts w:ascii="Times New Roman" w:hAnsi="Times New Roman" w:cs="Times New Roman"/>
          <w:sz w:val="24"/>
          <w:szCs w:val="24"/>
        </w:rPr>
        <w:t xml:space="preserve"> </w:t>
      </w:r>
      <w:r w:rsidR="00D40CFB">
        <w:rPr>
          <w:rFonts w:ascii="Times New Roman" w:hAnsi="Times New Roman" w:cs="Times New Roman"/>
          <w:sz w:val="24"/>
          <w:szCs w:val="24"/>
        </w:rPr>
        <w:t>Ekspertiisi käigus Vormsilt könt-tanukat ei leitud.</w:t>
      </w:r>
    </w:p>
    <w:p w14:paraId="7CBE4EAB" w14:textId="77777777" w:rsidR="007E011A" w:rsidRDefault="007E011A" w:rsidP="00E36B16">
      <w:pPr>
        <w:spacing w:after="0" w:line="240" w:lineRule="auto"/>
        <w:jc w:val="both"/>
        <w:rPr>
          <w:rFonts w:ascii="Times New Roman" w:hAnsi="Times New Roman" w:cs="Times New Roman"/>
          <w:sz w:val="24"/>
          <w:szCs w:val="24"/>
        </w:rPr>
      </w:pPr>
    </w:p>
    <w:p w14:paraId="41EE5891" w14:textId="459DB83E" w:rsidR="007E011A" w:rsidRDefault="004042E1" w:rsidP="00E36B1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Kuna 2014. aasta </w:t>
      </w:r>
      <w:r w:rsidR="007E011A">
        <w:rPr>
          <w:rFonts w:ascii="Times New Roman" w:hAnsi="Times New Roman" w:cs="Times New Roman"/>
          <w:sz w:val="24"/>
          <w:szCs w:val="24"/>
        </w:rPr>
        <w:t>ekspertiisi</w:t>
      </w:r>
      <w:r w:rsidR="00882412" w:rsidRPr="00E36B16">
        <w:rPr>
          <w:rFonts w:ascii="Times New Roman" w:hAnsi="Times New Roman" w:cs="Times New Roman"/>
          <w:sz w:val="24"/>
          <w:szCs w:val="24"/>
        </w:rPr>
        <w:t xml:space="preserve"> käigus Huitbergi püsielupaiga</w:t>
      </w:r>
      <w:r>
        <w:rPr>
          <w:rFonts w:ascii="Times New Roman" w:hAnsi="Times New Roman" w:cs="Times New Roman"/>
          <w:sz w:val="24"/>
          <w:szCs w:val="24"/>
        </w:rPr>
        <w:t xml:space="preserve"> piire</w:t>
      </w:r>
      <w:r w:rsidR="00882412" w:rsidRPr="00E36B16">
        <w:rPr>
          <w:rFonts w:ascii="Times New Roman" w:hAnsi="Times New Roman" w:cs="Times New Roman"/>
          <w:sz w:val="24"/>
          <w:szCs w:val="24"/>
        </w:rPr>
        <w:t>s</w:t>
      </w:r>
      <w:r>
        <w:rPr>
          <w:rFonts w:ascii="Times New Roman" w:hAnsi="Times New Roman" w:cs="Times New Roman"/>
          <w:sz w:val="24"/>
          <w:szCs w:val="24"/>
        </w:rPr>
        <w:t>t</w:t>
      </w:r>
      <w:r w:rsidR="00882412" w:rsidRPr="00E36B16">
        <w:rPr>
          <w:rFonts w:ascii="Times New Roman" w:hAnsi="Times New Roman" w:cs="Times New Roman"/>
          <w:sz w:val="24"/>
          <w:szCs w:val="24"/>
        </w:rPr>
        <w:t xml:space="preserve"> könt</w:t>
      </w:r>
      <w:r w:rsidR="00E82055">
        <w:rPr>
          <w:rFonts w:ascii="Times New Roman" w:hAnsi="Times New Roman" w:cs="Times New Roman"/>
          <w:sz w:val="24"/>
          <w:szCs w:val="24"/>
        </w:rPr>
        <w:t>-</w:t>
      </w:r>
      <w:r w:rsidR="00882412" w:rsidRPr="00E36B16">
        <w:rPr>
          <w:rFonts w:ascii="Times New Roman" w:hAnsi="Times New Roman" w:cs="Times New Roman"/>
          <w:sz w:val="24"/>
          <w:szCs w:val="24"/>
        </w:rPr>
        <w:t>tanuka</w:t>
      </w:r>
      <w:r>
        <w:rPr>
          <w:rFonts w:ascii="Times New Roman" w:hAnsi="Times New Roman" w:cs="Times New Roman"/>
          <w:sz w:val="24"/>
          <w:szCs w:val="24"/>
        </w:rPr>
        <w:t>t</w:t>
      </w:r>
      <w:r w:rsidR="00882412" w:rsidRPr="00E36B16">
        <w:rPr>
          <w:rFonts w:ascii="Times New Roman" w:hAnsi="Times New Roman" w:cs="Times New Roman"/>
          <w:sz w:val="24"/>
          <w:szCs w:val="24"/>
        </w:rPr>
        <w:t xml:space="preserve"> </w:t>
      </w:r>
      <w:r>
        <w:rPr>
          <w:rFonts w:ascii="Times New Roman" w:hAnsi="Times New Roman" w:cs="Times New Roman"/>
          <w:sz w:val="24"/>
          <w:szCs w:val="24"/>
        </w:rPr>
        <w:t xml:space="preserve">ei leitud ning ainus kindlalt Vormsil teadaolev leiukoht asub </w:t>
      </w:r>
      <w:r w:rsidRPr="00E36B16">
        <w:rPr>
          <w:rFonts w:ascii="Times New Roman" w:hAnsi="Times New Roman" w:cs="Times New Roman"/>
          <w:sz w:val="24"/>
          <w:szCs w:val="24"/>
        </w:rPr>
        <w:t>Vormsi maastikukaitseala Huitbergi piiranguvööndis nn Huitbergi biohermil</w:t>
      </w:r>
      <w:r>
        <w:rPr>
          <w:rFonts w:ascii="Times New Roman" w:hAnsi="Times New Roman" w:cs="Times New Roman"/>
          <w:sz w:val="24"/>
          <w:szCs w:val="24"/>
        </w:rPr>
        <w:t>, jõudsid e</w:t>
      </w:r>
      <w:r w:rsidR="007E011A">
        <w:rPr>
          <w:rFonts w:ascii="Times New Roman" w:hAnsi="Times New Roman" w:cs="Times New Roman"/>
          <w:sz w:val="24"/>
          <w:szCs w:val="24"/>
        </w:rPr>
        <w:t xml:space="preserve">ksperdid </w:t>
      </w:r>
      <w:r w:rsidR="00F27885" w:rsidRPr="00E36B16">
        <w:rPr>
          <w:rFonts w:ascii="Times New Roman" w:hAnsi="Times New Roman" w:cs="Times New Roman"/>
          <w:sz w:val="24"/>
          <w:szCs w:val="24"/>
        </w:rPr>
        <w:t>Kai Vellak ja Nele Ingerpuu</w:t>
      </w:r>
      <w:r w:rsidR="00882412" w:rsidRPr="00E36B16">
        <w:rPr>
          <w:rFonts w:ascii="Times New Roman" w:hAnsi="Times New Roman" w:cs="Times New Roman"/>
          <w:sz w:val="24"/>
          <w:szCs w:val="24"/>
        </w:rPr>
        <w:t xml:space="preserve"> </w:t>
      </w:r>
      <w:r w:rsidR="007E011A">
        <w:rPr>
          <w:rFonts w:ascii="Times New Roman" w:hAnsi="Times New Roman" w:cs="Times New Roman"/>
          <w:sz w:val="24"/>
          <w:szCs w:val="24"/>
        </w:rPr>
        <w:t>seisukohale</w:t>
      </w:r>
      <w:r w:rsidR="00882412" w:rsidRPr="00E36B16">
        <w:rPr>
          <w:rFonts w:ascii="Times New Roman" w:hAnsi="Times New Roman" w:cs="Times New Roman"/>
          <w:sz w:val="24"/>
          <w:szCs w:val="24"/>
        </w:rPr>
        <w:t xml:space="preserve">, et </w:t>
      </w:r>
      <w:r w:rsidR="00F27885" w:rsidRPr="004042E1">
        <w:rPr>
          <w:rFonts w:ascii="Times New Roman" w:hAnsi="Times New Roman" w:cs="Times New Roman"/>
          <w:b/>
          <w:sz w:val="24"/>
          <w:szCs w:val="24"/>
        </w:rPr>
        <w:t>könt</w:t>
      </w:r>
      <w:r w:rsidR="00E82055" w:rsidRPr="004042E1">
        <w:rPr>
          <w:rFonts w:ascii="Times New Roman" w:hAnsi="Times New Roman" w:cs="Times New Roman"/>
          <w:b/>
          <w:sz w:val="24"/>
          <w:szCs w:val="24"/>
        </w:rPr>
        <w:t>-</w:t>
      </w:r>
      <w:r w:rsidR="00F27885" w:rsidRPr="004042E1">
        <w:rPr>
          <w:rFonts w:ascii="Times New Roman" w:hAnsi="Times New Roman" w:cs="Times New Roman"/>
          <w:b/>
          <w:sz w:val="24"/>
          <w:szCs w:val="24"/>
        </w:rPr>
        <w:t>tanuka Huitbergi püsielupaik</w:t>
      </w:r>
      <w:r w:rsidR="0080665D">
        <w:rPr>
          <w:rFonts w:ascii="Times New Roman" w:hAnsi="Times New Roman" w:cs="Times New Roman"/>
          <w:b/>
          <w:sz w:val="24"/>
          <w:szCs w:val="24"/>
        </w:rPr>
        <w:t xml:space="preserve"> tuleb</w:t>
      </w:r>
      <w:r w:rsidRPr="004042E1">
        <w:rPr>
          <w:rFonts w:ascii="Times New Roman" w:hAnsi="Times New Roman" w:cs="Times New Roman"/>
          <w:b/>
          <w:sz w:val="24"/>
          <w:szCs w:val="24"/>
        </w:rPr>
        <w:t xml:space="preserve"> kaitse alt välja arvata ning s</w:t>
      </w:r>
      <w:r w:rsidR="007E011A" w:rsidRPr="004042E1">
        <w:rPr>
          <w:rFonts w:ascii="Times New Roman" w:hAnsi="Times New Roman" w:cs="Times New Roman"/>
          <w:b/>
          <w:sz w:val="24"/>
          <w:szCs w:val="24"/>
        </w:rPr>
        <w:t>ellega seotud liigi leiukohaandmed</w:t>
      </w:r>
      <w:r w:rsidRPr="004042E1">
        <w:rPr>
          <w:rFonts w:ascii="Times New Roman" w:hAnsi="Times New Roman" w:cs="Times New Roman"/>
          <w:b/>
          <w:sz w:val="24"/>
          <w:szCs w:val="24"/>
        </w:rPr>
        <w:t xml:space="preserve"> keskkonnaregistrist kustutada</w:t>
      </w:r>
      <w:r>
        <w:rPr>
          <w:rFonts w:ascii="Times New Roman" w:hAnsi="Times New Roman" w:cs="Times New Roman"/>
          <w:sz w:val="24"/>
          <w:szCs w:val="24"/>
        </w:rPr>
        <w:t>.</w:t>
      </w:r>
    </w:p>
    <w:p w14:paraId="2A026115" w14:textId="77777777" w:rsidR="00817509" w:rsidRDefault="00817509" w:rsidP="00E36B16">
      <w:pPr>
        <w:spacing w:after="0" w:line="240" w:lineRule="auto"/>
        <w:jc w:val="both"/>
        <w:rPr>
          <w:rFonts w:ascii="Times New Roman" w:hAnsi="Times New Roman" w:cs="Times New Roman"/>
          <w:sz w:val="24"/>
          <w:szCs w:val="24"/>
        </w:rPr>
      </w:pPr>
    </w:p>
    <w:p w14:paraId="71FF4EEB" w14:textId="15BEE568" w:rsidR="005D0073" w:rsidRPr="00E36B16" w:rsidRDefault="0029458D" w:rsidP="00E36B1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2015. aastal korrastati 2014. aasta ekspertiisi tulemuste alusel keskkonnaregistris könt-tanuka leiukohaandmed. Keskkonnaregistrist </w:t>
      </w:r>
      <w:r w:rsidRPr="00E36B16">
        <w:rPr>
          <w:rFonts w:ascii="Times New Roman" w:hAnsi="Times New Roman" w:cs="Times New Roman"/>
          <w:sz w:val="24"/>
          <w:szCs w:val="24"/>
        </w:rPr>
        <w:t>kustutati könt</w:t>
      </w:r>
      <w:r>
        <w:rPr>
          <w:rFonts w:ascii="Times New Roman" w:hAnsi="Times New Roman" w:cs="Times New Roman"/>
          <w:sz w:val="24"/>
          <w:szCs w:val="24"/>
        </w:rPr>
        <w:t>-</w:t>
      </w:r>
      <w:r w:rsidRPr="00E36B16">
        <w:rPr>
          <w:rFonts w:ascii="Times New Roman" w:hAnsi="Times New Roman" w:cs="Times New Roman"/>
          <w:sz w:val="24"/>
          <w:szCs w:val="24"/>
        </w:rPr>
        <w:t>tanuka Huit</w:t>
      </w:r>
      <w:r>
        <w:rPr>
          <w:rFonts w:ascii="Times New Roman" w:hAnsi="Times New Roman" w:cs="Times New Roman"/>
          <w:sz w:val="24"/>
          <w:szCs w:val="24"/>
        </w:rPr>
        <w:t>bergi püsielupaiga piiresse jäänud</w:t>
      </w:r>
      <w:r w:rsidRPr="00E36B16">
        <w:rPr>
          <w:rFonts w:ascii="Times New Roman" w:hAnsi="Times New Roman" w:cs="Times New Roman"/>
          <w:sz w:val="24"/>
          <w:szCs w:val="24"/>
        </w:rPr>
        <w:t xml:space="preserve"> leiukoht</w:t>
      </w:r>
      <w:r>
        <w:rPr>
          <w:rFonts w:ascii="Times New Roman" w:hAnsi="Times New Roman" w:cs="Times New Roman"/>
          <w:sz w:val="24"/>
          <w:szCs w:val="24"/>
        </w:rPr>
        <w:t xml:space="preserve"> (keskkonnaregistri kood </w:t>
      </w:r>
      <w:r w:rsidRPr="0029458D">
        <w:rPr>
          <w:rFonts w:ascii="Times New Roman" w:hAnsi="Times New Roman" w:cs="Times New Roman"/>
          <w:sz w:val="24"/>
          <w:szCs w:val="24"/>
        </w:rPr>
        <w:t>KLO9400092</w:t>
      </w:r>
      <w:r>
        <w:rPr>
          <w:rFonts w:ascii="Times New Roman" w:hAnsi="Times New Roman" w:cs="Times New Roman"/>
          <w:sz w:val="24"/>
          <w:szCs w:val="24"/>
        </w:rPr>
        <w:t>) ning lisati õ</w:t>
      </w:r>
      <w:r w:rsidRPr="00E36B16">
        <w:rPr>
          <w:rFonts w:ascii="Times New Roman" w:hAnsi="Times New Roman" w:cs="Times New Roman"/>
          <w:sz w:val="24"/>
          <w:szCs w:val="24"/>
        </w:rPr>
        <w:t xml:space="preserve">ige </w:t>
      </w:r>
      <w:r>
        <w:rPr>
          <w:rFonts w:ascii="Times New Roman" w:hAnsi="Times New Roman" w:cs="Times New Roman"/>
          <w:sz w:val="24"/>
          <w:szCs w:val="24"/>
        </w:rPr>
        <w:t>leiukoht (</w:t>
      </w:r>
      <w:r w:rsidRPr="00E36B16">
        <w:rPr>
          <w:rFonts w:ascii="Times New Roman" w:hAnsi="Times New Roman" w:cs="Times New Roman"/>
          <w:sz w:val="24"/>
          <w:szCs w:val="24"/>
        </w:rPr>
        <w:t>KLO9400946</w:t>
      </w:r>
      <w:r>
        <w:rPr>
          <w:rFonts w:ascii="Times New Roman" w:hAnsi="Times New Roman" w:cs="Times New Roman"/>
          <w:sz w:val="24"/>
          <w:szCs w:val="24"/>
        </w:rPr>
        <w:t>)</w:t>
      </w:r>
      <w:r w:rsidRPr="00E36B16">
        <w:rPr>
          <w:rFonts w:ascii="Times New Roman" w:hAnsi="Times New Roman" w:cs="Times New Roman"/>
          <w:sz w:val="24"/>
          <w:szCs w:val="24"/>
        </w:rPr>
        <w:t xml:space="preserve"> asu</w:t>
      </w:r>
      <w:r>
        <w:rPr>
          <w:rFonts w:ascii="Times New Roman" w:hAnsi="Times New Roman" w:cs="Times New Roman"/>
          <w:sz w:val="24"/>
          <w:szCs w:val="24"/>
        </w:rPr>
        <w:t>kohaga</w:t>
      </w:r>
      <w:r w:rsidRPr="00E36B16">
        <w:rPr>
          <w:rFonts w:ascii="Times New Roman" w:hAnsi="Times New Roman" w:cs="Times New Roman"/>
          <w:sz w:val="24"/>
          <w:szCs w:val="24"/>
        </w:rPr>
        <w:t xml:space="preserve"> Huitbergi biohermil</w:t>
      </w:r>
      <w:r>
        <w:rPr>
          <w:rFonts w:ascii="Times New Roman" w:hAnsi="Times New Roman" w:cs="Times New Roman"/>
          <w:sz w:val="24"/>
          <w:szCs w:val="24"/>
        </w:rPr>
        <w:t xml:space="preserve"> ja ühtlasi Vormsi maastikukaitsealal</w:t>
      </w:r>
      <w:r w:rsidRPr="00E36B16">
        <w:rPr>
          <w:rFonts w:ascii="Times New Roman" w:hAnsi="Times New Roman" w:cs="Times New Roman"/>
          <w:sz w:val="24"/>
          <w:szCs w:val="24"/>
        </w:rPr>
        <w:t>.</w:t>
      </w:r>
      <w:r>
        <w:rPr>
          <w:rFonts w:ascii="Times New Roman" w:hAnsi="Times New Roman" w:cs="Times New Roman"/>
          <w:sz w:val="24"/>
          <w:szCs w:val="24"/>
        </w:rPr>
        <w:t xml:space="preserve"> </w:t>
      </w:r>
      <w:r w:rsidR="00D3531A" w:rsidRPr="00E36B16">
        <w:rPr>
          <w:rFonts w:ascii="Times New Roman" w:hAnsi="Times New Roman" w:cs="Times New Roman"/>
          <w:sz w:val="24"/>
          <w:szCs w:val="24"/>
        </w:rPr>
        <w:t xml:space="preserve">Ekspertiisi tulemusel leiti, et liigi püsimiseks </w:t>
      </w:r>
      <w:r w:rsidR="00817509">
        <w:rPr>
          <w:rFonts w:ascii="Times New Roman" w:hAnsi="Times New Roman" w:cs="Times New Roman"/>
          <w:sz w:val="24"/>
          <w:szCs w:val="24"/>
        </w:rPr>
        <w:t>praegu kindlalt teadaolevas</w:t>
      </w:r>
      <w:r w:rsidR="00BE38E6" w:rsidRPr="00E36B16">
        <w:rPr>
          <w:rFonts w:ascii="Times New Roman" w:hAnsi="Times New Roman" w:cs="Times New Roman"/>
          <w:sz w:val="24"/>
          <w:szCs w:val="24"/>
        </w:rPr>
        <w:t xml:space="preserve"> leiukohas </w:t>
      </w:r>
      <w:r>
        <w:rPr>
          <w:rFonts w:ascii="Times New Roman" w:hAnsi="Times New Roman" w:cs="Times New Roman"/>
          <w:sz w:val="24"/>
          <w:szCs w:val="24"/>
        </w:rPr>
        <w:t>(</w:t>
      </w:r>
      <w:r w:rsidRPr="0029458D">
        <w:rPr>
          <w:rFonts w:ascii="Times New Roman" w:hAnsi="Times New Roman" w:cs="Times New Roman"/>
          <w:sz w:val="24"/>
          <w:szCs w:val="24"/>
        </w:rPr>
        <w:t>KLO9400946</w:t>
      </w:r>
      <w:r>
        <w:rPr>
          <w:rFonts w:ascii="Times New Roman" w:hAnsi="Times New Roman" w:cs="Times New Roman"/>
          <w:sz w:val="24"/>
          <w:szCs w:val="24"/>
        </w:rPr>
        <w:t xml:space="preserve">) </w:t>
      </w:r>
      <w:r w:rsidR="00D3531A" w:rsidRPr="00E36B16">
        <w:rPr>
          <w:rFonts w:ascii="Times New Roman" w:hAnsi="Times New Roman" w:cs="Times New Roman"/>
          <w:sz w:val="24"/>
          <w:szCs w:val="24"/>
        </w:rPr>
        <w:t xml:space="preserve">on piisav ka praegune Vormsi </w:t>
      </w:r>
      <w:r>
        <w:rPr>
          <w:rFonts w:ascii="Times New Roman" w:hAnsi="Times New Roman" w:cs="Times New Roman"/>
          <w:sz w:val="24"/>
          <w:szCs w:val="24"/>
        </w:rPr>
        <w:t>maastikukaitseala</w:t>
      </w:r>
      <w:r w:rsidR="00D3531A" w:rsidRPr="00E36B16">
        <w:rPr>
          <w:rFonts w:ascii="Times New Roman" w:hAnsi="Times New Roman" w:cs="Times New Roman"/>
          <w:sz w:val="24"/>
          <w:szCs w:val="24"/>
        </w:rPr>
        <w:t xml:space="preserve"> Huitbergi piiranguvööndi kaitserežiim. </w:t>
      </w:r>
      <w:r w:rsidR="00BE38E6" w:rsidRPr="00E36B16">
        <w:rPr>
          <w:rFonts w:ascii="Times New Roman" w:hAnsi="Times New Roman" w:cs="Times New Roman"/>
          <w:sz w:val="24"/>
          <w:szCs w:val="24"/>
        </w:rPr>
        <w:t>Liigi kaitse tegevuskava</w:t>
      </w:r>
      <w:r>
        <w:rPr>
          <w:rFonts w:ascii="Times New Roman" w:hAnsi="Times New Roman" w:cs="Times New Roman"/>
          <w:sz w:val="24"/>
          <w:szCs w:val="24"/>
        </w:rPr>
        <w:t xml:space="preserve"> eelnõu</w:t>
      </w:r>
      <w:r w:rsidR="00BE38E6" w:rsidRPr="00E36B16">
        <w:rPr>
          <w:rFonts w:ascii="Times New Roman" w:hAnsi="Times New Roman" w:cs="Times New Roman"/>
          <w:sz w:val="24"/>
          <w:szCs w:val="24"/>
        </w:rPr>
        <w:t>s</w:t>
      </w:r>
      <w:r w:rsidRPr="0029458D">
        <w:rPr>
          <w:rFonts w:ascii="Times New Roman" w:hAnsi="Times New Roman" w:cs="Times New Roman"/>
          <w:sz w:val="24"/>
          <w:szCs w:val="24"/>
          <w:vertAlign w:val="superscript"/>
        </w:rPr>
        <w:t>2</w:t>
      </w:r>
      <w:r w:rsidR="00BE38E6" w:rsidRPr="00E36B16">
        <w:rPr>
          <w:rFonts w:ascii="Times New Roman" w:hAnsi="Times New Roman" w:cs="Times New Roman"/>
          <w:sz w:val="24"/>
          <w:szCs w:val="24"/>
        </w:rPr>
        <w:t xml:space="preserve"> on ette nähtud kasvukoha soodsas seisundis säilimiseks koosluse hoidmine avatuna pealekasvavate puude ja kadakate eemaldamise ja/või karjatamise teel. </w:t>
      </w:r>
      <w:r w:rsidR="00D3531A" w:rsidRPr="00E36B16">
        <w:rPr>
          <w:rFonts w:ascii="Times New Roman" w:hAnsi="Times New Roman" w:cs="Times New Roman"/>
          <w:sz w:val="24"/>
          <w:szCs w:val="24"/>
        </w:rPr>
        <w:t>Olemasolev piiranguvööndi režiim</w:t>
      </w:r>
      <w:r w:rsidR="005D0073" w:rsidRPr="00E36B16">
        <w:rPr>
          <w:rFonts w:ascii="Times New Roman" w:hAnsi="Times New Roman" w:cs="Times New Roman"/>
          <w:sz w:val="24"/>
          <w:szCs w:val="24"/>
        </w:rPr>
        <w:t xml:space="preserve"> võimaldab </w:t>
      </w:r>
      <w:r w:rsidR="0080665D">
        <w:rPr>
          <w:rFonts w:ascii="Times New Roman" w:hAnsi="Times New Roman" w:cs="Times New Roman"/>
          <w:sz w:val="24"/>
          <w:szCs w:val="24"/>
        </w:rPr>
        <w:t>teha</w:t>
      </w:r>
      <w:r w:rsidR="005D0073" w:rsidRPr="00E36B16">
        <w:rPr>
          <w:rFonts w:ascii="Times New Roman" w:hAnsi="Times New Roman" w:cs="Times New Roman"/>
          <w:sz w:val="24"/>
          <w:szCs w:val="24"/>
        </w:rPr>
        <w:t xml:space="preserve"> liigi kasvukoha püsimiseks vajalikke hooldustöid ning säilitada samas ka geoloogiliselt huvipakkuv turismiobjekt külastajatele avatuna. </w:t>
      </w:r>
      <w:r w:rsidR="00D3531A" w:rsidRPr="00E36B16">
        <w:rPr>
          <w:rFonts w:ascii="Times New Roman" w:hAnsi="Times New Roman" w:cs="Times New Roman"/>
          <w:sz w:val="24"/>
          <w:szCs w:val="24"/>
        </w:rPr>
        <w:t>Kuna liik kasvab avatud paljakutel, mida tema kasvukohtades tekitavad just mõõdukad häiringud, siis puudub vajadus rangemateks piiranguteks</w:t>
      </w:r>
      <w:r w:rsidR="00BE38E6" w:rsidRPr="00E36B16">
        <w:rPr>
          <w:rFonts w:ascii="Times New Roman" w:hAnsi="Times New Roman" w:cs="Times New Roman"/>
          <w:sz w:val="24"/>
          <w:szCs w:val="24"/>
        </w:rPr>
        <w:t xml:space="preserve">. </w:t>
      </w:r>
    </w:p>
    <w:p w14:paraId="2E4BDD1F" w14:textId="77777777" w:rsidR="00D16942" w:rsidRDefault="00D16942" w:rsidP="00E36B16">
      <w:pPr>
        <w:spacing w:after="0" w:line="240" w:lineRule="auto"/>
        <w:jc w:val="both"/>
        <w:rPr>
          <w:rFonts w:ascii="Times New Roman" w:hAnsi="Times New Roman" w:cs="Times New Roman"/>
          <w:sz w:val="24"/>
          <w:szCs w:val="24"/>
        </w:rPr>
      </w:pPr>
    </w:p>
    <w:p w14:paraId="4EB1F10C" w14:textId="77777777" w:rsidR="0080665D" w:rsidRPr="00E36B16" w:rsidRDefault="0080665D" w:rsidP="00E36B16">
      <w:pPr>
        <w:spacing w:after="0" w:line="240" w:lineRule="auto"/>
        <w:jc w:val="both"/>
        <w:rPr>
          <w:rFonts w:ascii="Times New Roman" w:hAnsi="Times New Roman" w:cs="Times New Roman"/>
          <w:sz w:val="24"/>
          <w:szCs w:val="24"/>
        </w:rPr>
      </w:pPr>
    </w:p>
    <w:p w14:paraId="2DCA2AC6" w14:textId="77777777" w:rsidR="00F269A9" w:rsidRPr="005A1753" w:rsidRDefault="00F269A9" w:rsidP="005A1753">
      <w:pPr>
        <w:pStyle w:val="Loendilik"/>
        <w:numPr>
          <w:ilvl w:val="0"/>
          <w:numId w:val="5"/>
        </w:numPr>
        <w:suppressAutoHyphens/>
        <w:autoSpaceDE w:val="0"/>
        <w:autoSpaceDN w:val="0"/>
        <w:spacing w:after="0" w:line="240" w:lineRule="auto"/>
        <w:jc w:val="both"/>
        <w:rPr>
          <w:rFonts w:ascii="Times New Roman" w:hAnsi="Times New Roman" w:cs="Times New Roman"/>
          <w:b/>
          <w:bCs/>
          <w:sz w:val="24"/>
          <w:szCs w:val="24"/>
        </w:rPr>
      </w:pPr>
      <w:r w:rsidRPr="005A1753">
        <w:rPr>
          <w:rFonts w:ascii="Times New Roman" w:hAnsi="Times New Roman" w:cs="Times New Roman"/>
          <w:b/>
          <w:bCs/>
          <w:sz w:val="24"/>
          <w:szCs w:val="24"/>
        </w:rPr>
        <w:t>Menetluse kirjeldus</w:t>
      </w:r>
    </w:p>
    <w:p w14:paraId="3FD7CA18" w14:textId="77777777" w:rsidR="00F269A9" w:rsidRPr="00E36B16" w:rsidRDefault="00F269A9" w:rsidP="00E36B16">
      <w:pPr>
        <w:spacing w:after="0" w:line="240" w:lineRule="auto"/>
        <w:jc w:val="both"/>
        <w:rPr>
          <w:rFonts w:ascii="Times New Roman" w:hAnsi="Times New Roman" w:cs="Times New Roman"/>
          <w:spacing w:val="-3"/>
          <w:sz w:val="24"/>
          <w:szCs w:val="24"/>
        </w:rPr>
      </w:pPr>
    </w:p>
    <w:p w14:paraId="366F9BF9" w14:textId="16ECFCEB" w:rsidR="00B6679A" w:rsidRPr="00E82055" w:rsidRDefault="00F269A9" w:rsidP="00764467">
      <w:pPr>
        <w:spacing w:after="0" w:line="240" w:lineRule="auto"/>
        <w:jc w:val="both"/>
        <w:rPr>
          <w:rFonts w:ascii="Times New Roman" w:hAnsi="Times New Roman" w:cs="Times New Roman"/>
          <w:sz w:val="24"/>
          <w:szCs w:val="24"/>
        </w:rPr>
      </w:pPr>
      <w:r w:rsidRPr="00E36B16">
        <w:rPr>
          <w:rFonts w:ascii="Times New Roman" w:hAnsi="Times New Roman" w:cs="Times New Roman"/>
          <w:sz w:val="24"/>
          <w:szCs w:val="24"/>
        </w:rPr>
        <w:t>Keskkonnaamet</w:t>
      </w:r>
      <w:r w:rsidR="00056BF5" w:rsidRPr="00E36B16">
        <w:rPr>
          <w:rFonts w:ascii="Times New Roman" w:hAnsi="Times New Roman" w:cs="Times New Roman"/>
          <w:sz w:val="24"/>
          <w:szCs w:val="24"/>
        </w:rPr>
        <w:t xml:space="preserve"> on</w:t>
      </w:r>
      <w:r w:rsidRPr="00E36B16">
        <w:rPr>
          <w:rFonts w:ascii="Times New Roman" w:hAnsi="Times New Roman" w:cs="Times New Roman"/>
          <w:sz w:val="24"/>
          <w:szCs w:val="24"/>
        </w:rPr>
        <w:t xml:space="preserve"> </w:t>
      </w:r>
      <w:r w:rsidR="00056BF5" w:rsidRPr="00E36B16">
        <w:rPr>
          <w:rFonts w:ascii="Times New Roman" w:eastAsia="PMingLiU" w:hAnsi="Times New Roman" w:cs="Times New Roman"/>
          <w:sz w:val="24"/>
          <w:szCs w:val="24"/>
        </w:rPr>
        <w:t>teavitanud</w:t>
      </w:r>
      <w:r w:rsidRPr="00E36B16">
        <w:rPr>
          <w:rFonts w:ascii="Times New Roman" w:eastAsia="PMingLiU" w:hAnsi="Times New Roman" w:cs="Times New Roman"/>
          <w:sz w:val="24"/>
          <w:szCs w:val="24"/>
        </w:rPr>
        <w:t xml:space="preserve"> </w:t>
      </w:r>
      <w:r w:rsidR="00496663" w:rsidRPr="00E36B16">
        <w:rPr>
          <w:rFonts w:ascii="Times New Roman" w:eastAsia="PMingLiU" w:hAnsi="Times New Roman" w:cs="Times New Roman"/>
          <w:sz w:val="24"/>
          <w:szCs w:val="24"/>
        </w:rPr>
        <w:t>menetlusosalisi</w:t>
      </w:r>
      <w:r w:rsidR="00764467">
        <w:rPr>
          <w:rFonts w:ascii="Times New Roman" w:eastAsia="PMingLiU" w:hAnsi="Times New Roman" w:cs="Times New Roman"/>
          <w:sz w:val="24"/>
          <w:szCs w:val="24"/>
        </w:rPr>
        <w:t xml:space="preserve"> RMK</w:t>
      </w:r>
      <w:r w:rsidR="00764467">
        <w:rPr>
          <w:rFonts w:ascii="Times New Roman" w:eastAsia="PMingLiU" w:hAnsi="Times New Roman" w:cs="Times New Roman"/>
          <w:sz w:val="24"/>
          <w:szCs w:val="24"/>
        </w:rPr>
        <w:noBreakHyphen/>
        <w:t>d ja Vormsi Vallavalitsust</w:t>
      </w:r>
      <w:r w:rsidR="00496663" w:rsidRPr="00E36B16">
        <w:rPr>
          <w:rFonts w:ascii="Times New Roman" w:eastAsia="PMingLiU" w:hAnsi="Times New Roman" w:cs="Times New Roman"/>
          <w:sz w:val="24"/>
          <w:szCs w:val="24"/>
        </w:rPr>
        <w:t xml:space="preserve"> </w:t>
      </w:r>
      <w:r w:rsidR="001071E1" w:rsidRPr="00E36B16">
        <w:rPr>
          <w:rFonts w:ascii="Times New Roman" w:eastAsia="PMingLiU" w:hAnsi="Times New Roman" w:cs="Times New Roman"/>
          <w:sz w:val="24"/>
          <w:szCs w:val="24"/>
        </w:rPr>
        <w:t xml:space="preserve">määruse nr </w:t>
      </w:r>
      <w:r w:rsidR="00BE38E6" w:rsidRPr="00E36B16">
        <w:rPr>
          <w:rFonts w:ascii="Times New Roman" w:eastAsia="PMingLiU" w:hAnsi="Times New Roman" w:cs="Times New Roman"/>
          <w:sz w:val="24"/>
          <w:szCs w:val="24"/>
        </w:rPr>
        <w:t>36</w:t>
      </w:r>
      <w:r w:rsidR="00E82055">
        <w:rPr>
          <w:rFonts w:ascii="Times New Roman" w:eastAsia="PMingLiU" w:hAnsi="Times New Roman" w:cs="Times New Roman"/>
          <w:sz w:val="24"/>
          <w:szCs w:val="24"/>
        </w:rPr>
        <w:t xml:space="preserve"> muutmisest ehk Huitbergi könt-tanuka püsielupaiga</w:t>
      </w:r>
      <w:r w:rsidR="001071E1" w:rsidRPr="00E36B16">
        <w:rPr>
          <w:rFonts w:ascii="Times New Roman" w:eastAsia="PMingLiU" w:hAnsi="Times New Roman" w:cs="Times New Roman"/>
          <w:sz w:val="24"/>
          <w:szCs w:val="24"/>
        </w:rPr>
        <w:t xml:space="preserve"> </w:t>
      </w:r>
      <w:r w:rsidR="00E82055">
        <w:rPr>
          <w:rFonts w:ascii="Times New Roman" w:eastAsia="PMingLiU" w:hAnsi="Times New Roman" w:cs="Times New Roman"/>
          <w:sz w:val="24"/>
          <w:szCs w:val="24"/>
        </w:rPr>
        <w:t xml:space="preserve">kehtetuks tunnistamisest </w:t>
      </w:r>
      <w:r w:rsidR="00DA7336">
        <w:rPr>
          <w:rFonts w:ascii="Times New Roman" w:hAnsi="Times New Roman" w:cs="Times New Roman"/>
          <w:sz w:val="24"/>
          <w:szCs w:val="24"/>
        </w:rPr>
        <w:t>posti</w:t>
      </w:r>
      <w:r w:rsidR="00DA7336" w:rsidRPr="00E36B16">
        <w:rPr>
          <w:rFonts w:ascii="Times New Roman" w:hAnsi="Times New Roman" w:cs="Times New Roman"/>
          <w:sz w:val="24"/>
          <w:szCs w:val="24"/>
        </w:rPr>
        <w:t xml:space="preserve"> </w:t>
      </w:r>
      <w:r w:rsidRPr="00E36B16">
        <w:rPr>
          <w:rFonts w:ascii="Times New Roman" w:hAnsi="Times New Roman" w:cs="Times New Roman"/>
          <w:sz w:val="24"/>
          <w:szCs w:val="24"/>
        </w:rPr>
        <w:t>teel</w:t>
      </w:r>
      <w:r w:rsidR="00056BF5" w:rsidRPr="00E36B16">
        <w:rPr>
          <w:rFonts w:ascii="Times New Roman" w:hAnsi="Times New Roman" w:cs="Times New Roman"/>
          <w:sz w:val="24"/>
          <w:szCs w:val="24"/>
        </w:rPr>
        <w:t>.</w:t>
      </w:r>
      <w:r w:rsidRPr="00E36B16">
        <w:rPr>
          <w:rFonts w:ascii="Times New Roman" w:hAnsi="Times New Roman" w:cs="Times New Roman"/>
          <w:sz w:val="24"/>
          <w:szCs w:val="24"/>
        </w:rPr>
        <w:t xml:space="preserve"> </w:t>
      </w:r>
      <w:r w:rsidR="00764467">
        <w:rPr>
          <w:rFonts w:ascii="Times New Roman" w:hAnsi="Times New Roman" w:cs="Times New Roman"/>
          <w:sz w:val="24"/>
          <w:szCs w:val="24"/>
        </w:rPr>
        <w:t>Menetlusosalised ettepanekuid ega v</w:t>
      </w:r>
      <w:r w:rsidR="00E82055" w:rsidRPr="00E82055">
        <w:rPr>
          <w:rFonts w:ascii="Times New Roman" w:hAnsi="Times New Roman" w:cs="Times New Roman"/>
          <w:sz w:val="24"/>
          <w:szCs w:val="24"/>
        </w:rPr>
        <w:t xml:space="preserve">astuväiteid </w:t>
      </w:r>
      <w:r w:rsidR="00764467">
        <w:rPr>
          <w:rFonts w:ascii="Times New Roman" w:hAnsi="Times New Roman" w:cs="Times New Roman"/>
          <w:sz w:val="24"/>
          <w:szCs w:val="24"/>
        </w:rPr>
        <w:t>ei esitanud.</w:t>
      </w:r>
    </w:p>
    <w:p w14:paraId="04F8D9C6" w14:textId="77777777" w:rsidR="00D65AC9" w:rsidRDefault="00D65AC9" w:rsidP="00E36B16">
      <w:pPr>
        <w:pStyle w:val="Default"/>
        <w:jc w:val="both"/>
      </w:pPr>
    </w:p>
    <w:p w14:paraId="3DBB28FF" w14:textId="77777777" w:rsidR="00C76457" w:rsidRDefault="00C76457" w:rsidP="00E36B16">
      <w:pPr>
        <w:pStyle w:val="Default"/>
        <w:jc w:val="both"/>
      </w:pPr>
    </w:p>
    <w:p w14:paraId="1F1F72F7" w14:textId="77777777" w:rsidR="00F269A9" w:rsidRPr="005A1753" w:rsidRDefault="00F269A9" w:rsidP="005A1753">
      <w:pPr>
        <w:pStyle w:val="Loendilik"/>
        <w:numPr>
          <w:ilvl w:val="0"/>
          <w:numId w:val="5"/>
        </w:numPr>
        <w:tabs>
          <w:tab w:val="left" w:pos="426"/>
        </w:tabs>
        <w:suppressAutoHyphens/>
        <w:spacing w:after="0" w:line="240" w:lineRule="auto"/>
        <w:jc w:val="both"/>
        <w:rPr>
          <w:rFonts w:ascii="Times New Roman" w:hAnsi="Times New Roman" w:cs="Times New Roman"/>
          <w:b/>
          <w:sz w:val="24"/>
          <w:szCs w:val="24"/>
        </w:rPr>
      </w:pPr>
      <w:r w:rsidRPr="005A1753">
        <w:rPr>
          <w:rFonts w:ascii="Times New Roman" w:hAnsi="Times New Roman" w:cs="Times New Roman"/>
          <w:b/>
          <w:sz w:val="24"/>
          <w:szCs w:val="24"/>
        </w:rPr>
        <w:t>Eelnõu vastavus Euroopa Liidu õigusele</w:t>
      </w:r>
    </w:p>
    <w:p w14:paraId="148A2CF9" w14:textId="77777777" w:rsidR="002E3520" w:rsidRPr="00E36B16" w:rsidRDefault="002E3520" w:rsidP="00E36B16">
      <w:pPr>
        <w:spacing w:after="0" w:line="240" w:lineRule="auto"/>
        <w:jc w:val="both"/>
        <w:rPr>
          <w:rFonts w:ascii="Times New Roman" w:hAnsi="Times New Roman" w:cs="Times New Roman"/>
          <w:sz w:val="24"/>
          <w:szCs w:val="24"/>
        </w:rPr>
      </w:pPr>
    </w:p>
    <w:p w14:paraId="6186B152" w14:textId="34398CD3" w:rsidR="00F61CE9" w:rsidRDefault="00DA7336" w:rsidP="00E36B16">
      <w:pPr>
        <w:spacing w:after="0" w:line="240" w:lineRule="auto"/>
        <w:jc w:val="both"/>
        <w:rPr>
          <w:rFonts w:ascii="Times New Roman" w:hAnsi="Times New Roman" w:cs="Times New Roman"/>
          <w:sz w:val="24"/>
          <w:szCs w:val="24"/>
        </w:rPr>
      </w:pPr>
      <w:r w:rsidRPr="00E36B16">
        <w:rPr>
          <w:rFonts w:ascii="Times New Roman" w:hAnsi="Times New Roman" w:cs="Times New Roman"/>
          <w:sz w:val="24"/>
          <w:szCs w:val="24"/>
        </w:rPr>
        <w:t>Könt</w:t>
      </w:r>
      <w:r>
        <w:rPr>
          <w:rFonts w:ascii="Times New Roman" w:hAnsi="Times New Roman" w:cs="Times New Roman"/>
          <w:sz w:val="24"/>
          <w:szCs w:val="24"/>
        </w:rPr>
        <w:t>-</w:t>
      </w:r>
      <w:r w:rsidRPr="00E36B16">
        <w:rPr>
          <w:rFonts w:ascii="Times New Roman" w:hAnsi="Times New Roman" w:cs="Times New Roman"/>
          <w:sz w:val="24"/>
          <w:szCs w:val="24"/>
        </w:rPr>
        <w:t>tanukas kuulub</w:t>
      </w:r>
      <w:r>
        <w:rPr>
          <w:rFonts w:ascii="Times New Roman" w:hAnsi="Times New Roman" w:cs="Times New Roman"/>
          <w:sz w:val="24"/>
          <w:szCs w:val="24"/>
        </w:rPr>
        <w:t xml:space="preserve"> </w:t>
      </w:r>
      <w:r w:rsidR="00D07B11" w:rsidRPr="00E36B16">
        <w:rPr>
          <w:rFonts w:ascii="Times New Roman" w:hAnsi="Times New Roman" w:cs="Times New Roman"/>
          <w:sz w:val="24"/>
          <w:szCs w:val="24"/>
        </w:rPr>
        <w:t xml:space="preserve">EÜ Nõukogu direktiivi 92/43/EMÜ looduslike elupaikade ning loodusliku taimestiku </w:t>
      </w:r>
      <w:r w:rsidR="000A1D46">
        <w:rPr>
          <w:rFonts w:ascii="Times New Roman" w:hAnsi="Times New Roman" w:cs="Times New Roman"/>
          <w:sz w:val="24"/>
          <w:szCs w:val="24"/>
        </w:rPr>
        <w:t>ja loomastiku kaitse kohta</w:t>
      </w:r>
      <w:r w:rsidR="00D07B11" w:rsidRPr="00E36B16">
        <w:rPr>
          <w:rFonts w:ascii="Times New Roman" w:hAnsi="Times New Roman" w:cs="Times New Roman"/>
          <w:sz w:val="24"/>
          <w:szCs w:val="24"/>
        </w:rPr>
        <w:t xml:space="preserve"> (EÜT L 206, 22.07.1992, lk 7–50) ehk loodusdirektiivi</w:t>
      </w:r>
      <w:r w:rsidR="002F0BE4">
        <w:rPr>
          <w:rFonts w:ascii="Times New Roman" w:hAnsi="Times New Roman" w:cs="Times New Roman"/>
          <w:sz w:val="24"/>
          <w:szCs w:val="24"/>
        </w:rPr>
        <w:t xml:space="preserve"> </w:t>
      </w:r>
      <w:r w:rsidR="002F0BE4" w:rsidRPr="004B0FA9">
        <w:rPr>
          <w:rFonts w:ascii="Times New Roman" w:hAnsi="Times New Roman" w:cs="Times New Roman"/>
          <w:sz w:val="24"/>
          <w:szCs w:val="24"/>
        </w:rPr>
        <w:t>II lisa liikide nimekirja</w:t>
      </w:r>
      <w:r w:rsidR="00D07B11" w:rsidRPr="00E36B16">
        <w:rPr>
          <w:rFonts w:ascii="Times New Roman" w:hAnsi="Times New Roman" w:cs="Times New Roman"/>
          <w:sz w:val="24"/>
          <w:szCs w:val="24"/>
        </w:rPr>
        <w:t>. Loodusdirektiivi artikli 2 lõike 1 kohaselt on nimetatud direktiivi eesmärk looduslike elupaikade ning loodusliku loomastiku ja taimestiku kaitsmisega kaasa aidata bioloogilise mitmekesisuse säilimisele EL liikmesriikide territooriumil.</w:t>
      </w:r>
      <w:r w:rsidR="003A4790" w:rsidRPr="00E36B16">
        <w:rPr>
          <w:rFonts w:ascii="Times New Roman" w:hAnsi="Times New Roman" w:cs="Times New Roman"/>
          <w:sz w:val="24"/>
          <w:szCs w:val="24"/>
        </w:rPr>
        <w:t xml:space="preserve"> </w:t>
      </w:r>
      <w:r w:rsidR="00E80560">
        <w:rPr>
          <w:rFonts w:ascii="Times New Roman" w:hAnsi="Times New Roman" w:cs="Times New Roman"/>
          <w:sz w:val="24"/>
          <w:szCs w:val="24"/>
        </w:rPr>
        <w:t>Könt</w:t>
      </w:r>
      <w:r w:rsidR="00E80560">
        <w:rPr>
          <w:rFonts w:ascii="Times New Roman" w:hAnsi="Times New Roman" w:cs="Times New Roman"/>
          <w:sz w:val="24"/>
          <w:szCs w:val="24"/>
        </w:rPr>
        <w:noBreakHyphen/>
      </w:r>
      <w:r w:rsidR="002F0BE4" w:rsidRPr="002F0BE4">
        <w:rPr>
          <w:rFonts w:ascii="Times New Roman" w:hAnsi="Times New Roman" w:cs="Times New Roman"/>
          <w:sz w:val="24"/>
          <w:szCs w:val="24"/>
        </w:rPr>
        <w:t>tanuka ainuke teadaolev leiukoht Vormsi saarel</w:t>
      </w:r>
      <w:r w:rsidR="002F0BE4">
        <w:rPr>
          <w:rFonts w:ascii="Times New Roman" w:hAnsi="Times New Roman" w:cs="Times New Roman"/>
          <w:sz w:val="24"/>
          <w:szCs w:val="24"/>
        </w:rPr>
        <w:t xml:space="preserve"> on juba kaitse all, paiknedes</w:t>
      </w:r>
      <w:r w:rsidR="002F0BE4" w:rsidRPr="002F0BE4">
        <w:rPr>
          <w:rFonts w:ascii="Times New Roman" w:hAnsi="Times New Roman" w:cs="Times New Roman"/>
          <w:sz w:val="24"/>
          <w:szCs w:val="24"/>
        </w:rPr>
        <w:t xml:space="preserve"> Vormsi maastikukaitsealal, mis</w:t>
      </w:r>
      <w:r w:rsidR="002F0BE4">
        <w:rPr>
          <w:rFonts w:ascii="Times New Roman" w:hAnsi="Times New Roman" w:cs="Times New Roman"/>
          <w:sz w:val="24"/>
          <w:szCs w:val="24"/>
        </w:rPr>
        <w:t xml:space="preserve"> on osa </w:t>
      </w:r>
      <w:r w:rsidR="002F0BE4" w:rsidRPr="002F0BE4">
        <w:rPr>
          <w:rFonts w:ascii="Times New Roman" w:hAnsi="Times New Roman" w:cs="Times New Roman"/>
          <w:sz w:val="24"/>
          <w:szCs w:val="24"/>
        </w:rPr>
        <w:t>Väinamere loodusalast</w:t>
      </w:r>
      <w:r w:rsidR="002F0BE4">
        <w:rPr>
          <w:rFonts w:ascii="Times New Roman" w:hAnsi="Times New Roman" w:cs="Times New Roman"/>
          <w:sz w:val="24"/>
          <w:szCs w:val="24"/>
        </w:rPr>
        <w:t>. Huitbergi püsielupaiga kehtetuks tunnistamine könt-tanuka seisundit ei mõjuta</w:t>
      </w:r>
      <w:r w:rsidR="002F0BE4" w:rsidRPr="002F0BE4">
        <w:rPr>
          <w:rFonts w:ascii="Times New Roman" w:hAnsi="Times New Roman" w:cs="Times New Roman"/>
          <w:sz w:val="24"/>
          <w:szCs w:val="24"/>
        </w:rPr>
        <w:t>.</w:t>
      </w:r>
      <w:r w:rsidR="002F0BE4" w:rsidRPr="00E36B16" w:rsidDel="00DA7336">
        <w:rPr>
          <w:rFonts w:ascii="Times New Roman" w:hAnsi="Times New Roman" w:cs="Times New Roman"/>
          <w:sz w:val="24"/>
          <w:szCs w:val="24"/>
        </w:rPr>
        <w:t xml:space="preserve"> </w:t>
      </w:r>
      <w:r w:rsidR="002F0BE4">
        <w:rPr>
          <w:rFonts w:ascii="Times New Roman" w:hAnsi="Times New Roman" w:cs="Times New Roman"/>
          <w:sz w:val="24"/>
          <w:szCs w:val="24"/>
        </w:rPr>
        <w:t xml:space="preserve">Kehtetuks tunnistatav </w:t>
      </w:r>
      <w:r w:rsidR="009850F4" w:rsidRPr="00E36B16">
        <w:rPr>
          <w:rFonts w:ascii="Times New Roman" w:hAnsi="Times New Roman" w:cs="Times New Roman"/>
          <w:sz w:val="24"/>
          <w:szCs w:val="24"/>
        </w:rPr>
        <w:t>Huitbergi könt</w:t>
      </w:r>
      <w:r w:rsidR="00E82055">
        <w:rPr>
          <w:rFonts w:ascii="Times New Roman" w:hAnsi="Times New Roman" w:cs="Times New Roman"/>
          <w:sz w:val="24"/>
          <w:szCs w:val="24"/>
        </w:rPr>
        <w:t>-</w:t>
      </w:r>
      <w:r w:rsidR="00D40CFB">
        <w:rPr>
          <w:rFonts w:ascii="Times New Roman" w:hAnsi="Times New Roman" w:cs="Times New Roman"/>
          <w:sz w:val="24"/>
          <w:szCs w:val="24"/>
        </w:rPr>
        <w:t>tanuka püsielupaik ei kuulu</w:t>
      </w:r>
      <w:r w:rsidR="009850F4" w:rsidRPr="00E36B16">
        <w:rPr>
          <w:rFonts w:ascii="Times New Roman" w:hAnsi="Times New Roman" w:cs="Times New Roman"/>
          <w:sz w:val="24"/>
          <w:szCs w:val="24"/>
        </w:rPr>
        <w:t xml:space="preserve"> </w:t>
      </w:r>
      <w:r w:rsidR="002F0BE4">
        <w:rPr>
          <w:rFonts w:ascii="Times New Roman" w:hAnsi="Times New Roman" w:cs="Times New Roman"/>
          <w:sz w:val="24"/>
          <w:szCs w:val="24"/>
        </w:rPr>
        <w:t xml:space="preserve">ka </w:t>
      </w:r>
      <w:r w:rsidR="009850F4" w:rsidRPr="00E36B16">
        <w:rPr>
          <w:rFonts w:ascii="Times New Roman" w:hAnsi="Times New Roman" w:cs="Times New Roman"/>
          <w:sz w:val="24"/>
          <w:szCs w:val="24"/>
        </w:rPr>
        <w:t xml:space="preserve">Natura </w:t>
      </w:r>
      <w:r w:rsidR="00764F1D">
        <w:rPr>
          <w:rFonts w:ascii="Times New Roman" w:hAnsi="Times New Roman" w:cs="Times New Roman"/>
          <w:sz w:val="24"/>
          <w:szCs w:val="24"/>
        </w:rPr>
        <w:t xml:space="preserve">2000 </w:t>
      </w:r>
      <w:r w:rsidR="009850F4" w:rsidRPr="00E36B16">
        <w:rPr>
          <w:rFonts w:ascii="Times New Roman" w:hAnsi="Times New Roman" w:cs="Times New Roman"/>
          <w:sz w:val="24"/>
          <w:szCs w:val="24"/>
        </w:rPr>
        <w:t>alade koosseisu</w:t>
      </w:r>
      <w:r w:rsidR="002F0BE4">
        <w:rPr>
          <w:rFonts w:ascii="Times New Roman" w:hAnsi="Times New Roman" w:cs="Times New Roman"/>
          <w:sz w:val="24"/>
          <w:szCs w:val="24"/>
        </w:rPr>
        <w:t>.</w:t>
      </w:r>
      <w:r w:rsidR="009850F4" w:rsidRPr="00E36B16">
        <w:rPr>
          <w:rFonts w:ascii="Times New Roman" w:hAnsi="Times New Roman" w:cs="Times New Roman"/>
          <w:sz w:val="24"/>
          <w:szCs w:val="24"/>
        </w:rPr>
        <w:t xml:space="preserve"> </w:t>
      </w:r>
    </w:p>
    <w:p w14:paraId="1DEC93F4" w14:textId="77777777" w:rsidR="00C76457" w:rsidRPr="00E36B16" w:rsidRDefault="00C76457" w:rsidP="00E36B16">
      <w:pPr>
        <w:spacing w:after="0" w:line="240" w:lineRule="auto"/>
        <w:jc w:val="both"/>
        <w:rPr>
          <w:rFonts w:ascii="Times New Roman" w:hAnsi="Times New Roman" w:cs="Times New Roman"/>
          <w:sz w:val="24"/>
          <w:szCs w:val="24"/>
        </w:rPr>
      </w:pPr>
    </w:p>
    <w:p w14:paraId="395174C1" w14:textId="77777777" w:rsidR="00D65AC9" w:rsidRDefault="00D65AC9" w:rsidP="00E36B16">
      <w:pPr>
        <w:tabs>
          <w:tab w:val="left" w:pos="426"/>
        </w:tabs>
        <w:suppressAutoHyphens/>
        <w:spacing w:after="0" w:line="240" w:lineRule="auto"/>
        <w:jc w:val="both"/>
        <w:rPr>
          <w:rFonts w:ascii="Times New Roman" w:hAnsi="Times New Roman" w:cs="Times New Roman"/>
          <w:b/>
          <w:sz w:val="24"/>
          <w:szCs w:val="24"/>
        </w:rPr>
      </w:pPr>
    </w:p>
    <w:p w14:paraId="65925698" w14:textId="77777777" w:rsidR="00F269A9" w:rsidRPr="005A1753" w:rsidRDefault="00F269A9" w:rsidP="005A1753">
      <w:pPr>
        <w:pStyle w:val="Loendilik"/>
        <w:numPr>
          <w:ilvl w:val="0"/>
          <w:numId w:val="5"/>
        </w:numPr>
        <w:tabs>
          <w:tab w:val="left" w:pos="426"/>
        </w:tabs>
        <w:suppressAutoHyphens/>
        <w:spacing w:after="0" w:line="240" w:lineRule="auto"/>
        <w:jc w:val="both"/>
        <w:rPr>
          <w:rFonts w:ascii="Times New Roman" w:hAnsi="Times New Roman" w:cs="Times New Roman"/>
          <w:b/>
          <w:sz w:val="24"/>
          <w:szCs w:val="24"/>
        </w:rPr>
      </w:pPr>
      <w:r w:rsidRPr="005A1753">
        <w:rPr>
          <w:rFonts w:ascii="Times New Roman" w:hAnsi="Times New Roman" w:cs="Times New Roman"/>
          <w:b/>
          <w:sz w:val="24"/>
          <w:szCs w:val="24"/>
        </w:rPr>
        <w:t>Määruse mõju ja rakendamiseks vajalikud kulutused</w:t>
      </w:r>
    </w:p>
    <w:p w14:paraId="3A10F90F" w14:textId="77777777" w:rsidR="00F269A9" w:rsidRPr="00E36B16" w:rsidRDefault="00F269A9" w:rsidP="00E36B16">
      <w:pPr>
        <w:tabs>
          <w:tab w:val="left" w:pos="426"/>
        </w:tabs>
        <w:spacing w:after="0" w:line="240" w:lineRule="auto"/>
        <w:jc w:val="both"/>
        <w:rPr>
          <w:rFonts w:ascii="Times New Roman" w:hAnsi="Times New Roman" w:cs="Times New Roman"/>
          <w:b/>
          <w:sz w:val="24"/>
          <w:szCs w:val="24"/>
        </w:rPr>
      </w:pPr>
    </w:p>
    <w:p w14:paraId="12644AB7" w14:textId="0F46BDD2" w:rsidR="00F269A9" w:rsidRPr="00E36B16" w:rsidRDefault="00F269A9" w:rsidP="00E36B16">
      <w:pPr>
        <w:spacing w:after="0" w:line="240" w:lineRule="auto"/>
        <w:jc w:val="both"/>
        <w:rPr>
          <w:rFonts w:ascii="Times New Roman" w:hAnsi="Times New Roman" w:cs="Times New Roman"/>
          <w:b/>
          <w:sz w:val="24"/>
          <w:szCs w:val="24"/>
        </w:rPr>
      </w:pPr>
      <w:r w:rsidRPr="00E36B16">
        <w:rPr>
          <w:rFonts w:ascii="Times New Roman" w:hAnsi="Times New Roman" w:cs="Times New Roman"/>
          <w:color w:val="000000"/>
          <w:sz w:val="24"/>
          <w:szCs w:val="24"/>
        </w:rPr>
        <w:t>Määruse mõju loodus- ja elukeskkonnale</w:t>
      </w:r>
      <w:r w:rsidR="00183CEC" w:rsidRPr="00E36B16">
        <w:rPr>
          <w:rFonts w:ascii="Times New Roman" w:hAnsi="Times New Roman" w:cs="Times New Roman"/>
          <w:color w:val="000000"/>
          <w:sz w:val="24"/>
          <w:szCs w:val="24"/>
        </w:rPr>
        <w:t xml:space="preserve"> </w:t>
      </w:r>
      <w:r w:rsidR="000973E9" w:rsidRPr="00E36B16">
        <w:rPr>
          <w:rFonts w:ascii="Times New Roman" w:hAnsi="Times New Roman" w:cs="Times New Roman"/>
          <w:color w:val="000000"/>
          <w:sz w:val="24"/>
          <w:szCs w:val="24"/>
        </w:rPr>
        <w:t xml:space="preserve">on neutraalne. Määruse </w:t>
      </w:r>
      <w:r w:rsidR="000973E9" w:rsidRPr="00E36B16">
        <w:rPr>
          <w:rFonts w:ascii="Times New Roman" w:hAnsi="Times New Roman" w:cs="Times New Roman"/>
          <w:sz w:val="24"/>
          <w:szCs w:val="24"/>
        </w:rPr>
        <w:t>nr 36 § 2 lõike 4, millega Huitbergi könt</w:t>
      </w:r>
      <w:r w:rsidR="00E82055">
        <w:rPr>
          <w:rFonts w:ascii="Times New Roman" w:hAnsi="Times New Roman" w:cs="Times New Roman"/>
          <w:sz w:val="24"/>
          <w:szCs w:val="24"/>
        </w:rPr>
        <w:t>-</w:t>
      </w:r>
      <w:r w:rsidR="000973E9" w:rsidRPr="00E36B16">
        <w:rPr>
          <w:rFonts w:ascii="Times New Roman" w:hAnsi="Times New Roman" w:cs="Times New Roman"/>
          <w:sz w:val="24"/>
          <w:szCs w:val="24"/>
        </w:rPr>
        <w:t xml:space="preserve">tanuka püsielupaik kaitse alla võeti, kehtetuks tunnistamisega ei kahjustata liigi </w:t>
      </w:r>
      <w:r w:rsidR="000A1D46">
        <w:rPr>
          <w:rFonts w:ascii="Times New Roman" w:hAnsi="Times New Roman" w:cs="Times New Roman"/>
          <w:sz w:val="24"/>
          <w:szCs w:val="24"/>
        </w:rPr>
        <w:t>soodsat seisundit</w:t>
      </w:r>
      <w:r w:rsidR="000973E9" w:rsidRPr="00E36B16">
        <w:rPr>
          <w:rFonts w:ascii="Times New Roman" w:hAnsi="Times New Roman" w:cs="Times New Roman"/>
          <w:sz w:val="24"/>
          <w:szCs w:val="24"/>
        </w:rPr>
        <w:t xml:space="preserve">, sest tõenäoliselt </w:t>
      </w:r>
      <w:r w:rsidR="000A1D46">
        <w:rPr>
          <w:rFonts w:ascii="Times New Roman" w:hAnsi="Times New Roman" w:cs="Times New Roman"/>
          <w:sz w:val="24"/>
          <w:szCs w:val="24"/>
        </w:rPr>
        <w:t>pole</w:t>
      </w:r>
      <w:r w:rsidR="000973E9" w:rsidRPr="00E36B16">
        <w:rPr>
          <w:rFonts w:ascii="Times New Roman" w:hAnsi="Times New Roman" w:cs="Times New Roman"/>
          <w:sz w:val="24"/>
          <w:szCs w:val="24"/>
        </w:rPr>
        <w:t xml:space="preserve"> </w:t>
      </w:r>
      <w:r w:rsidR="000A1D46">
        <w:rPr>
          <w:rFonts w:ascii="Times New Roman" w:hAnsi="Times New Roman" w:cs="Times New Roman"/>
          <w:sz w:val="24"/>
          <w:szCs w:val="24"/>
        </w:rPr>
        <w:t>könt</w:t>
      </w:r>
      <w:r w:rsidR="00E82055">
        <w:rPr>
          <w:rFonts w:ascii="Times New Roman" w:hAnsi="Times New Roman" w:cs="Times New Roman"/>
          <w:sz w:val="24"/>
          <w:szCs w:val="24"/>
        </w:rPr>
        <w:t>-</w:t>
      </w:r>
      <w:r w:rsidR="000A1D46">
        <w:rPr>
          <w:rFonts w:ascii="Times New Roman" w:hAnsi="Times New Roman" w:cs="Times New Roman"/>
          <w:sz w:val="24"/>
          <w:szCs w:val="24"/>
        </w:rPr>
        <w:t xml:space="preserve">tanukat </w:t>
      </w:r>
      <w:r w:rsidR="00C76457">
        <w:rPr>
          <w:rFonts w:ascii="Times New Roman" w:hAnsi="Times New Roman" w:cs="Times New Roman"/>
          <w:sz w:val="24"/>
          <w:szCs w:val="24"/>
        </w:rPr>
        <w:t>selles</w:t>
      </w:r>
      <w:r w:rsidR="000973E9" w:rsidRPr="00E36B16">
        <w:rPr>
          <w:rFonts w:ascii="Times New Roman" w:hAnsi="Times New Roman" w:cs="Times New Roman"/>
          <w:sz w:val="24"/>
          <w:szCs w:val="24"/>
        </w:rPr>
        <w:t xml:space="preserve"> </w:t>
      </w:r>
      <w:r w:rsidR="000A1D46">
        <w:rPr>
          <w:rFonts w:ascii="Times New Roman" w:hAnsi="Times New Roman" w:cs="Times New Roman"/>
          <w:sz w:val="24"/>
          <w:szCs w:val="24"/>
        </w:rPr>
        <w:t>asukohas olnud</w:t>
      </w:r>
      <w:r w:rsidR="000973E9" w:rsidRPr="00E36B16">
        <w:rPr>
          <w:rFonts w:ascii="Times New Roman" w:hAnsi="Times New Roman" w:cs="Times New Roman"/>
          <w:sz w:val="24"/>
          <w:szCs w:val="24"/>
        </w:rPr>
        <w:t>. Tegemist on suures osas metsaga, kus avatud lookooslustes kasvava</w:t>
      </w:r>
      <w:r w:rsidR="00843D7B" w:rsidRPr="00E36B16">
        <w:rPr>
          <w:rFonts w:ascii="Times New Roman" w:hAnsi="Times New Roman" w:cs="Times New Roman"/>
          <w:sz w:val="24"/>
          <w:szCs w:val="24"/>
        </w:rPr>
        <w:t>le</w:t>
      </w:r>
      <w:r w:rsidR="000973E9" w:rsidRPr="00E36B16">
        <w:rPr>
          <w:rFonts w:ascii="Times New Roman" w:hAnsi="Times New Roman" w:cs="Times New Roman"/>
          <w:sz w:val="24"/>
          <w:szCs w:val="24"/>
        </w:rPr>
        <w:t xml:space="preserve"> samblalii</w:t>
      </w:r>
      <w:r w:rsidR="00232E23" w:rsidRPr="00E36B16">
        <w:rPr>
          <w:rFonts w:ascii="Times New Roman" w:hAnsi="Times New Roman" w:cs="Times New Roman"/>
          <w:sz w:val="24"/>
          <w:szCs w:val="24"/>
        </w:rPr>
        <w:t>gile soodsate tingimuste loomiseks</w:t>
      </w:r>
      <w:r w:rsidR="000973E9" w:rsidRPr="00E36B16">
        <w:rPr>
          <w:rFonts w:ascii="Times New Roman" w:hAnsi="Times New Roman" w:cs="Times New Roman"/>
          <w:sz w:val="24"/>
          <w:szCs w:val="24"/>
        </w:rPr>
        <w:t xml:space="preserve"> oleks vaja kooslust ümber kujundada. </w:t>
      </w:r>
    </w:p>
    <w:p w14:paraId="1F3D5FFD" w14:textId="77777777" w:rsidR="00F269A9" w:rsidRPr="00E36B16" w:rsidRDefault="00F269A9" w:rsidP="00E36B16">
      <w:pPr>
        <w:spacing w:after="0" w:line="240" w:lineRule="auto"/>
        <w:jc w:val="both"/>
        <w:rPr>
          <w:rFonts w:ascii="Times New Roman" w:hAnsi="Times New Roman" w:cs="Times New Roman"/>
          <w:sz w:val="24"/>
          <w:szCs w:val="24"/>
        </w:rPr>
      </w:pPr>
    </w:p>
    <w:p w14:paraId="621C5E9E" w14:textId="19EEC44A" w:rsidR="00E47E7C" w:rsidRDefault="00CB2252" w:rsidP="00E36B16">
      <w:pPr>
        <w:pStyle w:val="western"/>
        <w:spacing w:before="0" w:beforeAutospacing="0"/>
        <w:jc w:val="both"/>
        <w:rPr>
          <w:b w:val="0"/>
          <w:lang w:val="et-EE"/>
        </w:rPr>
      </w:pPr>
      <w:r w:rsidRPr="00E47E7C">
        <w:rPr>
          <w:rFonts w:ascii="Times New Roman" w:hAnsi="Times New Roman"/>
          <w:b w:val="0"/>
          <w:lang w:val="et-EE"/>
        </w:rPr>
        <w:t xml:space="preserve">Määrus </w:t>
      </w:r>
      <w:r w:rsidR="00C104B5">
        <w:rPr>
          <w:rFonts w:ascii="Times New Roman" w:hAnsi="Times New Roman"/>
          <w:b w:val="0"/>
          <w:lang w:val="et-EE"/>
        </w:rPr>
        <w:t>ei too kaasa</w:t>
      </w:r>
      <w:r w:rsidR="00232E23" w:rsidRPr="00E47E7C">
        <w:rPr>
          <w:rFonts w:ascii="Times New Roman" w:hAnsi="Times New Roman"/>
          <w:b w:val="0"/>
          <w:lang w:val="et-EE"/>
        </w:rPr>
        <w:t xml:space="preserve"> lisakulutusi</w:t>
      </w:r>
      <w:r w:rsidR="00C104B5">
        <w:rPr>
          <w:rFonts w:ascii="Times New Roman" w:hAnsi="Times New Roman"/>
          <w:b w:val="0"/>
          <w:lang w:val="et-EE"/>
        </w:rPr>
        <w:t xml:space="preserve"> eramaaomanikele, sest kaitse alt välja arvatav maa-ala kuulub riigi omandisse</w:t>
      </w:r>
      <w:r w:rsidR="00232E23" w:rsidRPr="00E47E7C">
        <w:rPr>
          <w:rFonts w:ascii="Times New Roman" w:hAnsi="Times New Roman"/>
          <w:b w:val="0"/>
          <w:lang w:val="et-EE"/>
        </w:rPr>
        <w:t>.</w:t>
      </w:r>
      <w:r w:rsidR="00232E23" w:rsidRPr="00E47E7C">
        <w:rPr>
          <w:rFonts w:ascii="Times New Roman" w:hAnsi="Times New Roman"/>
          <w:lang w:val="et-EE"/>
        </w:rPr>
        <w:t xml:space="preserve"> </w:t>
      </w:r>
      <w:r w:rsidR="00F269A9" w:rsidRPr="00E36B16">
        <w:rPr>
          <w:rFonts w:ascii="Times New Roman" w:hAnsi="Times New Roman"/>
          <w:b w:val="0"/>
          <w:lang w:val="et-EE"/>
        </w:rPr>
        <w:t>Maamaksuseaduse § 4 lõike 1 punkti 1</w:t>
      </w:r>
      <w:r w:rsidR="00F269A9" w:rsidRPr="00E36B16">
        <w:rPr>
          <w:rFonts w:ascii="Times New Roman" w:hAnsi="Times New Roman"/>
          <w:b w:val="0"/>
          <w:vertAlign w:val="superscript"/>
          <w:lang w:val="et-EE"/>
        </w:rPr>
        <w:t>1</w:t>
      </w:r>
      <w:r w:rsidR="00F269A9" w:rsidRPr="00E36B16">
        <w:rPr>
          <w:rFonts w:ascii="Times New Roman" w:hAnsi="Times New Roman"/>
          <w:b w:val="0"/>
          <w:lang w:val="et-EE"/>
        </w:rPr>
        <w:t xml:space="preserve"> </w:t>
      </w:r>
      <w:r w:rsidR="00183CEC" w:rsidRPr="00E36B16">
        <w:rPr>
          <w:rFonts w:ascii="Times New Roman" w:hAnsi="Times New Roman"/>
          <w:b w:val="0"/>
          <w:lang w:val="et-EE"/>
        </w:rPr>
        <w:t>järgi</w:t>
      </w:r>
      <w:r w:rsidR="00F269A9" w:rsidRPr="00E36B16">
        <w:rPr>
          <w:rFonts w:ascii="Times New Roman" w:hAnsi="Times New Roman"/>
          <w:b w:val="0"/>
          <w:lang w:val="et-EE"/>
        </w:rPr>
        <w:t xml:space="preserve"> püsielupaiga sihtkaitsevööndi maalt maamaksu ei maksta.</w:t>
      </w:r>
      <w:r w:rsidRPr="00E36B16">
        <w:rPr>
          <w:rFonts w:ascii="Times New Roman" w:hAnsi="Times New Roman"/>
          <w:b w:val="0"/>
          <w:lang w:val="et-EE"/>
        </w:rPr>
        <w:t xml:space="preserve"> </w:t>
      </w:r>
      <w:r w:rsidR="00E47E7C" w:rsidRPr="00E47E7C">
        <w:rPr>
          <w:b w:val="0"/>
          <w:lang w:val="et-EE"/>
        </w:rPr>
        <w:t xml:space="preserve">Kuna määrusega arvatakse </w:t>
      </w:r>
      <w:r w:rsidR="00C104B5">
        <w:rPr>
          <w:b w:val="0"/>
          <w:lang w:val="et-EE"/>
        </w:rPr>
        <w:t>püsielupaik</w:t>
      </w:r>
      <w:r w:rsidR="00E47E7C" w:rsidRPr="00E47E7C">
        <w:rPr>
          <w:b w:val="0"/>
          <w:lang w:val="et-EE"/>
        </w:rPr>
        <w:t xml:space="preserve"> kaitse alt välja, siis määruse jõustumisele järgneva aast</w:t>
      </w:r>
      <w:r w:rsidR="00C104B5">
        <w:rPr>
          <w:b w:val="0"/>
          <w:lang w:val="et-EE"/>
        </w:rPr>
        <w:t>a 1. jaanuarist alates hakkab püsielupaiga alal oleva kinnistu omanik</w:t>
      </w:r>
      <w:r w:rsidR="00E47E7C" w:rsidRPr="00E47E7C">
        <w:rPr>
          <w:b w:val="0"/>
          <w:lang w:val="et-EE"/>
        </w:rPr>
        <w:t xml:space="preserve"> maamaksu maksma vastavalt üldisele korrale. </w:t>
      </w:r>
      <w:r w:rsidR="00C104B5">
        <w:rPr>
          <w:b w:val="0"/>
          <w:lang w:val="et-EE"/>
        </w:rPr>
        <w:t>Vormsi</w:t>
      </w:r>
      <w:r w:rsidR="00E47E7C" w:rsidRPr="00E47E7C">
        <w:rPr>
          <w:b w:val="0"/>
          <w:lang w:val="et-EE"/>
        </w:rPr>
        <w:t xml:space="preserve"> valla eelarvesse lisanduv maamaks </w:t>
      </w:r>
      <w:r w:rsidR="001D6659">
        <w:rPr>
          <w:b w:val="0"/>
          <w:lang w:val="et-EE"/>
        </w:rPr>
        <w:t>on ligikaudu</w:t>
      </w:r>
      <w:r w:rsidR="00E47E7C" w:rsidRPr="00E47E7C">
        <w:rPr>
          <w:b w:val="0"/>
          <w:lang w:val="et-EE"/>
        </w:rPr>
        <w:t xml:space="preserve"> </w:t>
      </w:r>
      <w:r w:rsidR="001D6659">
        <w:rPr>
          <w:b w:val="0"/>
          <w:lang w:val="et-EE"/>
        </w:rPr>
        <w:t>12</w:t>
      </w:r>
      <w:r w:rsidR="002B261E">
        <w:rPr>
          <w:b w:val="0"/>
          <w:lang w:val="et-EE"/>
        </w:rPr>
        <w:t> </w:t>
      </w:r>
      <w:r w:rsidR="00FE164C">
        <w:rPr>
          <w:b w:val="0"/>
          <w:lang w:val="et-EE"/>
        </w:rPr>
        <w:t>euro</w:t>
      </w:r>
      <w:r w:rsidR="001D6659">
        <w:rPr>
          <w:b w:val="0"/>
          <w:lang w:val="et-EE"/>
        </w:rPr>
        <w:t>t</w:t>
      </w:r>
      <w:r w:rsidR="00FE164C">
        <w:rPr>
          <w:b w:val="0"/>
          <w:lang w:val="et-EE"/>
        </w:rPr>
        <w:t xml:space="preserve"> </w:t>
      </w:r>
      <w:r w:rsidR="009323BC">
        <w:rPr>
          <w:b w:val="0"/>
          <w:lang w:val="et-EE"/>
        </w:rPr>
        <w:t xml:space="preserve">aastas </w:t>
      </w:r>
      <w:r w:rsidR="00FE164C">
        <w:rPr>
          <w:b w:val="0"/>
          <w:lang w:val="et-EE"/>
        </w:rPr>
        <w:t>ning</w:t>
      </w:r>
      <w:r w:rsidR="00764467">
        <w:rPr>
          <w:b w:val="0"/>
          <w:lang w:val="et-EE"/>
        </w:rPr>
        <w:t xml:space="preserve"> ei </w:t>
      </w:r>
      <w:r w:rsidR="00E47E7C" w:rsidRPr="00E47E7C">
        <w:rPr>
          <w:b w:val="0"/>
          <w:lang w:val="et-EE"/>
        </w:rPr>
        <w:t xml:space="preserve">mõjuta </w:t>
      </w:r>
      <w:r w:rsidR="00764467">
        <w:rPr>
          <w:b w:val="0"/>
          <w:lang w:val="et-EE"/>
        </w:rPr>
        <w:t xml:space="preserve">seega </w:t>
      </w:r>
      <w:r w:rsidR="00E47E7C" w:rsidRPr="00E47E7C">
        <w:rPr>
          <w:b w:val="0"/>
          <w:lang w:val="et-EE"/>
        </w:rPr>
        <w:t>oluliselt</w:t>
      </w:r>
      <w:r w:rsidR="00C104B5">
        <w:rPr>
          <w:b w:val="0"/>
          <w:lang w:val="et-EE"/>
        </w:rPr>
        <w:t xml:space="preserve"> </w:t>
      </w:r>
      <w:r w:rsidR="00E47E7C" w:rsidRPr="00E47E7C">
        <w:rPr>
          <w:b w:val="0"/>
          <w:lang w:val="et-EE"/>
        </w:rPr>
        <w:t>valla tulubaasi</w:t>
      </w:r>
      <w:r w:rsidR="00C104B5">
        <w:rPr>
          <w:b w:val="0"/>
          <w:lang w:val="et-EE"/>
        </w:rPr>
        <w:t xml:space="preserve"> ega tekita</w:t>
      </w:r>
      <w:r w:rsidR="002B261E">
        <w:rPr>
          <w:b w:val="0"/>
          <w:lang w:val="et-EE"/>
        </w:rPr>
        <w:t xml:space="preserve"> </w:t>
      </w:r>
      <w:r w:rsidR="00C104B5">
        <w:rPr>
          <w:b w:val="0"/>
          <w:lang w:val="et-EE"/>
        </w:rPr>
        <w:t>riigile lisakulutusi</w:t>
      </w:r>
      <w:r w:rsidR="00E47E7C" w:rsidRPr="00E47E7C">
        <w:rPr>
          <w:b w:val="0"/>
          <w:lang w:val="et-EE"/>
        </w:rPr>
        <w:t xml:space="preserve">. </w:t>
      </w:r>
    </w:p>
    <w:p w14:paraId="014FB4F9" w14:textId="77777777" w:rsidR="00E47E7C" w:rsidRDefault="00E47E7C" w:rsidP="00E36B16">
      <w:pPr>
        <w:pStyle w:val="western"/>
        <w:spacing w:before="0" w:beforeAutospacing="0"/>
        <w:jc w:val="both"/>
        <w:rPr>
          <w:b w:val="0"/>
          <w:lang w:val="et-EE"/>
        </w:rPr>
      </w:pPr>
    </w:p>
    <w:p w14:paraId="7259504A" w14:textId="79A085C0" w:rsidR="00C104B5" w:rsidRPr="00C104B5" w:rsidRDefault="00FE164C" w:rsidP="00C104B5">
      <w:pPr>
        <w:pStyle w:val="western"/>
        <w:spacing w:before="0" w:beforeAutospacing="0"/>
        <w:jc w:val="both"/>
        <w:rPr>
          <w:rFonts w:ascii="Times New Roman" w:hAnsi="Times New Roman"/>
          <w:b w:val="0"/>
          <w:lang w:val="et-EE"/>
        </w:rPr>
      </w:pPr>
      <w:r>
        <w:rPr>
          <w:rFonts w:ascii="Times New Roman" w:hAnsi="Times New Roman"/>
          <w:b w:val="0"/>
          <w:lang w:val="et-EE"/>
        </w:rPr>
        <w:t>Määruse jõustumisega kaasneb positiivne</w:t>
      </w:r>
      <w:r w:rsidR="00C104B5" w:rsidRPr="00E36B16">
        <w:rPr>
          <w:rFonts w:ascii="Times New Roman" w:hAnsi="Times New Roman"/>
          <w:b w:val="0"/>
          <w:lang w:val="et-EE"/>
        </w:rPr>
        <w:t xml:space="preserve"> mõju majandusele, sest Huitbergi könt</w:t>
      </w:r>
      <w:r w:rsidR="00E82055">
        <w:rPr>
          <w:rFonts w:ascii="Times New Roman" w:hAnsi="Times New Roman"/>
          <w:b w:val="0"/>
          <w:lang w:val="et-EE"/>
        </w:rPr>
        <w:t>-</w:t>
      </w:r>
      <w:r w:rsidR="00C104B5" w:rsidRPr="00E36B16">
        <w:rPr>
          <w:rFonts w:ascii="Times New Roman" w:hAnsi="Times New Roman"/>
          <w:b w:val="0"/>
          <w:lang w:val="et-EE"/>
        </w:rPr>
        <w:t xml:space="preserve">tanuka püsielupaiga alal kehtinud </w:t>
      </w:r>
      <w:r w:rsidR="00C104B5" w:rsidRPr="00C104B5">
        <w:rPr>
          <w:rFonts w:ascii="Times New Roman" w:hAnsi="Times New Roman"/>
          <w:b w:val="0"/>
          <w:lang w:val="et-EE"/>
        </w:rPr>
        <w:t xml:space="preserve">sihtkaitsevööndi kaitsekord välistas sellel alal majandustegevuse. Riigimetsamaad arvatakse kaitse alt välja 5,28 ha. </w:t>
      </w:r>
      <w:r w:rsidR="00C104B5">
        <w:rPr>
          <w:rFonts w:ascii="Times New Roman" w:hAnsi="Times New Roman"/>
          <w:b w:val="0"/>
          <w:lang w:val="et-EE"/>
        </w:rPr>
        <w:t>A</w:t>
      </w:r>
      <w:r w:rsidR="00C104B5" w:rsidRPr="00C104B5">
        <w:rPr>
          <w:rFonts w:ascii="Times New Roman" w:hAnsi="Times New Roman"/>
          <w:b w:val="0"/>
          <w:lang w:val="et-EE"/>
        </w:rPr>
        <w:t xml:space="preserve">rvestades </w:t>
      </w:r>
      <w:r w:rsidR="00764467">
        <w:rPr>
          <w:rFonts w:ascii="Times New Roman" w:hAnsi="Times New Roman"/>
          <w:b w:val="0"/>
          <w:lang w:val="et-EE"/>
        </w:rPr>
        <w:t xml:space="preserve">Riigimetsa Majandamise Keskuse (edaspidi </w:t>
      </w:r>
      <w:r w:rsidR="00C104B5" w:rsidRPr="00764467">
        <w:rPr>
          <w:rFonts w:ascii="Times New Roman" w:hAnsi="Times New Roman"/>
          <w:b w:val="0"/>
          <w:i/>
          <w:lang w:val="et-EE"/>
        </w:rPr>
        <w:t>RMK</w:t>
      </w:r>
      <w:r w:rsidR="00764467">
        <w:rPr>
          <w:rFonts w:ascii="Times New Roman" w:hAnsi="Times New Roman"/>
          <w:b w:val="0"/>
          <w:lang w:val="et-EE"/>
        </w:rPr>
        <w:t>)</w:t>
      </w:r>
      <w:r w:rsidR="00C104B5" w:rsidRPr="00C104B5">
        <w:rPr>
          <w:rFonts w:ascii="Times New Roman" w:hAnsi="Times New Roman"/>
          <w:b w:val="0"/>
          <w:lang w:val="et-EE"/>
        </w:rPr>
        <w:t xml:space="preserve"> </w:t>
      </w:r>
      <w:r w:rsidR="00C104B5">
        <w:rPr>
          <w:rFonts w:ascii="Times New Roman" w:hAnsi="Times New Roman"/>
          <w:b w:val="0"/>
          <w:lang w:val="et-EE"/>
        </w:rPr>
        <w:t>Läänemaa metskonnale koostatud pikaajalis</w:t>
      </w:r>
      <w:r w:rsidR="00C104B5" w:rsidRPr="00C104B5">
        <w:rPr>
          <w:rFonts w:ascii="Times New Roman" w:hAnsi="Times New Roman"/>
          <w:b w:val="0"/>
          <w:lang w:val="et-EE"/>
        </w:rPr>
        <w:t xml:space="preserve">es metsa majandamise kavas </w:t>
      </w:r>
      <w:r>
        <w:rPr>
          <w:rFonts w:ascii="Times New Roman" w:hAnsi="Times New Roman"/>
          <w:b w:val="0"/>
          <w:lang w:val="et-EE"/>
        </w:rPr>
        <w:t>esitatud</w:t>
      </w:r>
      <w:r w:rsidR="00C104B5" w:rsidRPr="00C104B5">
        <w:rPr>
          <w:rFonts w:ascii="Times New Roman" w:hAnsi="Times New Roman"/>
          <w:b w:val="0"/>
          <w:lang w:val="et-EE"/>
        </w:rPr>
        <w:t xml:space="preserve"> infot, väheneb puidukasutuse tulu range kaitsega ehk sihtkaitsevööndisse tsoneeritavate püsielupaikade alal hinnanguliselt umbes</w:t>
      </w:r>
      <w:r w:rsidR="000A1D46">
        <w:rPr>
          <w:rFonts w:ascii="Times New Roman" w:hAnsi="Times New Roman"/>
          <w:b w:val="0"/>
          <w:lang w:val="et-EE"/>
        </w:rPr>
        <w:t xml:space="preserve"> 52 eurot hektari kohta aastas. See tähendab, et määruse jõustumisel </w:t>
      </w:r>
      <w:r>
        <w:rPr>
          <w:rFonts w:ascii="Times New Roman" w:hAnsi="Times New Roman"/>
          <w:b w:val="0"/>
          <w:lang w:val="et-EE"/>
        </w:rPr>
        <w:t xml:space="preserve">suureneb </w:t>
      </w:r>
      <w:r w:rsidR="000A1D46">
        <w:rPr>
          <w:rFonts w:ascii="Times New Roman" w:hAnsi="Times New Roman"/>
          <w:b w:val="0"/>
          <w:lang w:val="et-EE"/>
        </w:rPr>
        <w:t>puidutulu umbes 275 eurot aastas.</w:t>
      </w:r>
    </w:p>
    <w:p w14:paraId="676A1686" w14:textId="77777777" w:rsidR="00C104B5" w:rsidRPr="00C104B5" w:rsidRDefault="00C104B5" w:rsidP="00C104B5">
      <w:pPr>
        <w:pStyle w:val="western"/>
        <w:spacing w:before="0" w:beforeAutospacing="0"/>
        <w:jc w:val="both"/>
        <w:rPr>
          <w:rFonts w:ascii="Times New Roman" w:hAnsi="Times New Roman"/>
          <w:b w:val="0"/>
          <w:lang w:val="et-EE"/>
        </w:rPr>
      </w:pPr>
    </w:p>
    <w:p w14:paraId="2C5D6C38" w14:textId="389B7A5C" w:rsidR="00E47E7C" w:rsidRDefault="00E47E7C" w:rsidP="00E36B16">
      <w:pPr>
        <w:pStyle w:val="western"/>
        <w:spacing w:before="0" w:beforeAutospacing="0"/>
        <w:jc w:val="both"/>
        <w:rPr>
          <w:b w:val="0"/>
          <w:lang w:val="et-EE"/>
        </w:rPr>
      </w:pPr>
      <w:r w:rsidRPr="00E47E7C">
        <w:rPr>
          <w:b w:val="0"/>
          <w:lang w:val="et-EE"/>
        </w:rPr>
        <w:t>Määruse jõustumisel puudub oluline mõju loodus- ja elukeskkonnale, kaitstavate liikide ja elupaikade seisund ei muutu, samuti puudub mõju sotsiaalvaldkonnale, riiklikule julgeolekule, regionaalarengule ning riigiasutuste ja kohaliku omavalitsuse korraldusele. Määruse jõustumine ei puuduta rahvusvaheliste kohustuste täitmist ega too kaasa uute organisatsioonide moodustamist.</w:t>
      </w:r>
    </w:p>
    <w:p w14:paraId="5480B321" w14:textId="77777777" w:rsidR="00C76457" w:rsidRPr="00E47E7C" w:rsidRDefault="00C76457" w:rsidP="00E36B16">
      <w:pPr>
        <w:pStyle w:val="western"/>
        <w:spacing w:before="0" w:beforeAutospacing="0"/>
        <w:jc w:val="both"/>
        <w:rPr>
          <w:rFonts w:ascii="Times New Roman" w:hAnsi="Times New Roman"/>
          <w:b w:val="0"/>
          <w:lang w:val="et-EE"/>
        </w:rPr>
      </w:pPr>
    </w:p>
    <w:p w14:paraId="0BC9BD53" w14:textId="77777777" w:rsidR="001D2EF8" w:rsidRPr="00E47E7C" w:rsidRDefault="001D2EF8" w:rsidP="00E36B16">
      <w:pPr>
        <w:pStyle w:val="western"/>
        <w:spacing w:before="0" w:beforeAutospacing="0"/>
        <w:jc w:val="both"/>
        <w:rPr>
          <w:rFonts w:ascii="Times New Roman" w:hAnsi="Times New Roman"/>
          <w:b w:val="0"/>
          <w:lang w:val="et-EE"/>
        </w:rPr>
      </w:pPr>
    </w:p>
    <w:p w14:paraId="1D417CAA" w14:textId="77777777" w:rsidR="00F269A9" w:rsidRPr="00C76457" w:rsidRDefault="00F269A9" w:rsidP="00C76457">
      <w:pPr>
        <w:pStyle w:val="Loendilik"/>
        <w:numPr>
          <w:ilvl w:val="0"/>
          <w:numId w:val="5"/>
        </w:numPr>
        <w:tabs>
          <w:tab w:val="left" w:pos="426"/>
        </w:tabs>
        <w:suppressAutoHyphens/>
        <w:spacing w:after="0" w:line="240" w:lineRule="auto"/>
        <w:jc w:val="both"/>
        <w:rPr>
          <w:rFonts w:ascii="Times New Roman" w:hAnsi="Times New Roman" w:cs="Times New Roman"/>
          <w:b/>
          <w:sz w:val="24"/>
          <w:szCs w:val="24"/>
        </w:rPr>
      </w:pPr>
      <w:r w:rsidRPr="00C76457">
        <w:rPr>
          <w:rFonts w:ascii="Times New Roman" w:hAnsi="Times New Roman" w:cs="Times New Roman"/>
          <w:b/>
          <w:sz w:val="24"/>
          <w:szCs w:val="24"/>
        </w:rPr>
        <w:t>Määruse jõustumine</w:t>
      </w:r>
    </w:p>
    <w:p w14:paraId="74585268" w14:textId="77777777" w:rsidR="00F269A9" w:rsidRPr="00E36B16" w:rsidRDefault="00F269A9" w:rsidP="00E36B16">
      <w:pPr>
        <w:tabs>
          <w:tab w:val="left" w:pos="426"/>
        </w:tabs>
        <w:spacing w:after="0" w:line="240" w:lineRule="auto"/>
        <w:jc w:val="both"/>
        <w:rPr>
          <w:rFonts w:ascii="Times New Roman" w:hAnsi="Times New Roman" w:cs="Times New Roman"/>
          <w:b/>
          <w:sz w:val="24"/>
          <w:szCs w:val="24"/>
        </w:rPr>
      </w:pPr>
    </w:p>
    <w:p w14:paraId="7B5E5903" w14:textId="77777777" w:rsidR="00F269A9" w:rsidRDefault="00F269A9" w:rsidP="00E36B16">
      <w:pPr>
        <w:spacing w:after="0" w:line="240" w:lineRule="auto"/>
        <w:jc w:val="both"/>
        <w:rPr>
          <w:rFonts w:ascii="Times New Roman" w:hAnsi="Times New Roman" w:cs="Times New Roman"/>
          <w:sz w:val="24"/>
          <w:szCs w:val="24"/>
        </w:rPr>
      </w:pPr>
      <w:r w:rsidRPr="00E36B16">
        <w:rPr>
          <w:rFonts w:ascii="Times New Roman" w:hAnsi="Times New Roman" w:cs="Times New Roman"/>
          <w:sz w:val="24"/>
          <w:szCs w:val="24"/>
        </w:rPr>
        <w:t>Määrus jõustub kümnendal päeval pärast Riigi Teatajas avaldamist.</w:t>
      </w:r>
    </w:p>
    <w:p w14:paraId="36D63800" w14:textId="77777777" w:rsidR="00EF1B7C" w:rsidRDefault="00EF1B7C" w:rsidP="00E36B16">
      <w:pPr>
        <w:spacing w:after="0" w:line="240" w:lineRule="auto"/>
        <w:jc w:val="both"/>
        <w:rPr>
          <w:rFonts w:ascii="Times New Roman" w:hAnsi="Times New Roman" w:cs="Times New Roman"/>
          <w:sz w:val="24"/>
          <w:szCs w:val="24"/>
        </w:rPr>
      </w:pPr>
    </w:p>
    <w:p w14:paraId="77ED095F" w14:textId="77777777" w:rsidR="009323BC" w:rsidRPr="00E36B16" w:rsidRDefault="009323BC" w:rsidP="00E36B16">
      <w:pPr>
        <w:spacing w:after="0" w:line="240" w:lineRule="auto"/>
        <w:jc w:val="both"/>
        <w:rPr>
          <w:rFonts w:ascii="Times New Roman" w:hAnsi="Times New Roman" w:cs="Times New Roman"/>
          <w:sz w:val="24"/>
          <w:szCs w:val="24"/>
        </w:rPr>
      </w:pPr>
    </w:p>
    <w:p w14:paraId="59403DB7" w14:textId="77777777" w:rsidR="00F269A9" w:rsidRPr="00E36B16" w:rsidRDefault="00F269A9" w:rsidP="00C76457">
      <w:pPr>
        <w:pStyle w:val="western"/>
        <w:numPr>
          <w:ilvl w:val="0"/>
          <w:numId w:val="5"/>
        </w:numPr>
        <w:autoSpaceDE w:val="0"/>
        <w:autoSpaceDN w:val="0"/>
        <w:spacing w:before="0" w:beforeAutospacing="0"/>
        <w:jc w:val="both"/>
        <w:rPr>
          <w:rFonts w:ascii="Times New Roman" w:hAnsi="Times New Roman"/>
          <w:lang w:val="et-EE"/>
        </w:rPr>
      </w:pPr>
      <w:r w:rsidRPr="00E36B16">
        <w:rPr>
          <w:rFonts w:ascii="Times New Roman" w:hAnsi="Times New Roman"/>
          <w:lang w:val="et-EE"/>
        </w:rPr>
        <w:lastRenderedPageBreak/>
        <w:t>Vaidlustamine</w:t>
      </w:r>
    </w:p>
    <w:p w14:paraId="108C8C65" w14:textId="77777777" w:rsidR="00F269A9" w:rsidRPr="00E36B16" w:rsidRDefault="00F269A9" w:rsidP="00E36B16">
      <w:pPr>
        <w:pStyle w:val="Default"/>
        <w:jc w:val="both"/>
        <w:rPr>
          <w:b/>
        </w:rPr>
      </w:pPr>
    </w:p>
    <w:p w14:paraId="7AF2BC47" w14:textId="064EAFB1" w:rsidR="00F269A9" w:rsidRDefault="00F269A9" w:rsidP="00E36B16">
      <w:pPr>
        <w:spacing w:after="0" w:line="240" w:lineRule="auto"/>
        <w:jc w:val="both"/>
        <w:rPr>
          <w:rFonts w:ascii="Times New Roman" w:hAnsi="Times New Roman" w:cs="Times New Roman"/>
          <w:sz w:val="24"/>
          <w:szCs w:val="24"/>
        </w:rPr>
      </w:pPr>
      <w:r w:rsidRPr="00E36B16">
        <w:rPr>
          <w:rFonts w:ascii="Times New Roman" w:hAnsi="Times New Roman" w:cs="Times New Roman"/>
          <w:sz w:val="24"/>
          <w:szCs w:val="24"/>
        </w:rPr>
        <w:t>Käesoleva määruse üldkorraldusele ehk haldusakti tunnustele vastavat osa on võimalik vaidlustada, esitades halduskohtumenetluse seadustikus sätestatud korras kaebuse halduskohtusse. Määruses on üldkorralduse regulatsioon suunatud asja (kinnistu) avalik-õigusliku seisundi muutmisele, hõlmates eelkõige asja kasutamist ja käsutamist reguleerivaid sätteid. Seega vastavad määruses üldkorralduse tunnustele sätted, millest tulenevad kinnisasja omanikule või valdajale õigused ja kohustused on konkreetse kinnisasjaga tihedalt seotud ning puudutavad kinnisasja kasutamist või käsutamist. Halduskohtu</w:t>
      </w:r>
      <w:r w:rsidR="00E80560">
        <w:rPr>
          <w:rFonts w:ascii="Times New Roman" w:hAnsi="Times New Roman" w:cs="Times New Roman"/>
          <w:sz w:val="24"/>
          <w:szCs w:val="24"/>
        </w:rPr>
        <w:t>menetluse seadustiku § 46 lõike </w:t>
      </w:r>
      <w:r w:rsidRPr="00E36B16">
        <w:rPr>
          <w:rFonts w:ascii="Times New Roman" w:hAnsi="Times New Roman" w:cs="Times New Roman"/>
          <w:sz w:val="24"/>
          <w:szCs w:val="24"/>
        </w:rPr>
        <w:t xml:space="preserve">1 </w:t>
      </w:r>
      <w:r w:rsidR="00183CEC" w:rsidRPr="00E36B16">
        <w:rPr>
          <w:rFonts w:ascii="Times New Roman" w:hAnsi="Times New Roman" w:cs="Times New Roman"/>
          <w:sz w:val="24"/>
          <w:szCs w:val="24"/>
        </w:rPr>
        <w:t>järgi</w:t>
      </w:r>
      <w:r w:rsidRPr="00E36B16">
        <w:rPr>
          <w:rFonts w:ascii="Times New Roman" w:hAnsi="Times New Roman" w:cs="Times New Roman"/>
          <w:sz w:val="24"/>
          <w:szCs w:val="24"/>
        </w:rPr>
        <w:t xml:space="preserve"> võib tühistamiskaebuse esitada 30 päeva jooksul kaebajale haldusakti teatavaks tegemisest arvates ja sama paragrahvi lõike 5 </w:t>
      </w:r>
      <w:r w:rsidR="00183CEC" w:rsidRPr="00E36B16">
        <w:rPr>
          <w:rFonts w:ascii="Times New Roman" w:hAnsi="Times New Roman" w:cs="Times New Roman"/>
          <w:sz w:val="24"/>
          <w:szCs w:val="24"/>
        </w:rPr>
        <w:t>järgi</w:t>
      </w:r>
      <w:r w:rsidRPr="00E36B16">
        <w:rPr>
          <w:rFonts w:ascii="Times New Roman" w:hAnsi="Times New Roman" w:cs="Times New Roman"/>
          <w:sz w:val="24"/>
          <w:szCs w:val="24"/>
        </w:rPr>
        <w:t xml:space="preserve"> kaebuse haldusakti õigusvastasuse kindlakstegemiseks kolme aasta jooksul haldusakti andmisest arvates.</w:t>
      </w:r>
    </w:p>
    <w:p w14:paraId="309FABD4" w14:textId="77777777" w:rsidR="00C76457" w:rsidRPr="00E36B16" w:rsidRDefault="00C76457" w:rsidP="00E36B16">
      <w:pPr>
        <w:spacing w:after="0" w:line="240" w:lineRule="auto"/>
        <w:jc w:val="both"/>
        <w:rPr>
          <w:rFonts w:ascii="Times New Roman" w:hAnsi="Times New Roman" w:cs="Times New Roman"/>
          <w:sz w:val="24"/>
          <w:szCs w:val="24"/>
        </w:rPr>
      </w:pPr>
    </w:p>
    <w:p w14:paraId="609F0777" w14:textId="77777777" w:rsidR="00D65AC9" w:rsidRPr="00E36B16" w:rsidRDefault="00D65AC9" w:rsidP="00E36B16">
      <w:pPr>
        <w:spacing w:after="0" w:line="240" w:lineRule="auto"/>
        <w:jc w:val="both"/>
        <w:rPr>
          <w:rFonts w:ascii="Times New Roman" w:hAnsi="Times New Roman" w:cs="Times New Roman"/>
          <w:sz w:val="24"/>
          <w:szCs w:val="24"/>
        </w:rPr>
      </w:pPr>
    </w:p>
    <w:p w14:paraId="782306F2" w14:textId="77777777" w:rsidR="00F269A9" w:rsidRPr="00C76457" w:rsidRDefault="00F269A9" w:rsidP="00C76457">
      <w:pPr>
        <w:pStyle w:val="Loendilik"/>
        <w:numPr>
          <w:ilvl w:val="0"/>
          <w:numId w:val="5"/>
        </w:numPr>
        <w:tabs>
          <w:tab w:val="left" w:pos="426"/>
        </w:tabs>
        <w:suppressAutoHyphens/>
        <w:spacing w:after="0" w:line="240" w:lineRule="auto"/>
        <w:jc w:val="both"/>
        <w:rPr>
          <w:rFonts w:ascii="Times New Roman" w:hAnsi="Times New Roman" w:cs="Times New Roman"/>
          <w:b/>
          <w:sz w:val="24"/>
          <w:szCs w:val="24"/>
        </w:rPr>
      </w:pPr>
      <w:r w:rsidRPr="00C76457">
        <w:rPr>
          <w:rFonts w:ascii="Times New Roman" w:hAnsi="Times New Roman" w:cs="Times New Roman"/>
          <w:b/>
          <w:sz w:val="24"/>
          <w:szCs w:val="24"/>
        </w:rPr>
        <w:t>Eelnõu kooskõlastamine</w:t>
      </w:r>
    </w:p>
    <w:p w14:paraId="72CE79AE" w14:textId="77777777" w:rsidR="00F269A9" w:rsidRPr="00E36B16" w:rsidRDefault="00F269A9" w:rsidP="00E36B16">
      <w:pPr>
        <w:tabs>
          <w:tab w:val="left" w:pos="426"/>
        </w:tabs>
        <w:spacing w:after="0" w:line="240" w:lineRule="auto"/>
        <w:jc w:val="both"/>
        <w:rPr>
          <w:rFonts w:ascii="Times New Roman" w:hAnsi="Times New Roman" w:cs="Times New Roman"/>
          <w:b/>
          <w:sz w:val="24"/>
          <w:szCs w:val="24"/>
        </w:rPr>
      </w:pPr>
    </w:p>
    <w:p w14:paraId="7B93AC40" w14:textId="3E6C20F6" w:rsidR="00EE5B6C" w:rsidRDefault="00EE5B6C" w:rsidP="00EE5B6C">
      <w:pPr>
        <w:pStyle w:val="Default"/>
        <w:jc w:val="both"/>
      </w:pPr>
      <w:r w:rsidRPr="0019385B">
        <w:t xml:space="preserve">Määruse eelnõu kooskõlastati teiste ministeeriumidega eelnõude infosüsteemi (EIS) kaudu. </w:t>
      </w:r>
      <w:r>
        <w:t>Kultuuriministeerium k</w:t>
      </w:r>
      <w:r w:rsidRPr="0019385B">
        <w:t>ooskõlastas eelnõu märkuste</w:t>
      </w:r>
      <w:r>
        <w:t>ta</w:t>
      </w:r>
      <w:r w:rsidRPr="0019385B">
        <w:t xml:space="preserve">. Teised ministeeriumid kooskõlastasid eelnõu vaikimisi. </w:t>
      </w:r>
    </w:p>
    <w:p w14:paraId="760BCF34" w14:textId="77777777" w:rsidR="00D65AC9" w:rsidRPr="00E36B16" w:rsidRDefault="00D65AC9" w:rsidP="00E36B16">
      <w:pPr>
        <w:spacing w:after="0" w:line="240" w:lineRule="auto"/>
        <w:jc w:val="both"/>
        <w:rPr>
          <w:rFonts w:ascii="Times New Roman" w:hAnsi="Times New Roman" w:cs="Times New Roman"/>
          <w:sz w:val="24"/>
          <w:szCs w:val="24"/>
        </w:rPr>
      </w:pPr>
    </w:p>
    <w:p w14:paraId="3E190343" w14:textId="77777777" w:rsidR="00D65AC9" w:rsidRDefault="00D65AC9" w:rsidP="00E36B16">
      <w:pPr>
        <w:spacing w:after="0" w:line="240" w:lineRule="auto"/>
        <w:jc w:val="both"/>
        <w:rPr>
          <w:rFonts w:ascii="Times New Roman" w:hAnsi="Times New Roman" w:cs="Times New Roman"/>
          <w:sz w:val="24"/>
          <w:szCs w:val="24"/>
        </w:rPr>
      </w:pPr>
    </w:p>
    <w:p w14:paraId="34D74563" w14:textId="77777777" w:rsidR="008645E0" w:rsidRDefault="008645E0" w:rsidP="00E36B16">
      <w:pPr>
        <w:spacing w:after="0" w:line="240" w:lineRule="auto"/>
        <w:jc w:val="both"/>
        <w:rPr>
          <w:rFonts w:ascii="Times New Roman" w:hAnsi="Times New Roman" w:cs="Times New Roman"/>
          <w:sz w:val="24"/>
          <w:szCs w:val="24"/>
        </w:rPr>
      </w:pPr>
    </w:p>
    <w:p w14:paraId="418DAD66" w14:textId="77777777" w:rsidR="008645E0" w:rsidRPr="00E36B16" w:rsidRDefault="008645E0" w:rsidP="00E36B16">
      <w:pPr>
        <w:spacing w:after="0" w:line="240" w:lineRule="auto"/>
        <w:jc w:val="both"/>
        <w:rPr>
          <w:rFonts w:ascii="Times New Roman" w:hAnsi="Times New Roman" w:cs="Times New Roman"/>
          <w:sz w:val="24"/>
          <w:szCs w:val="24"/>
        </w:rPr>
      </w:pPr>
    </w:p>
    <w:p w14:paraId="20561376" w14:textId="77777777" w:rsidR="00F269A9" w:rsidRPr="00E36B16" w:rsidRDefault="00F269A9" w:rsidP="00E36B16">
      <w:pPr>
        <w:spacing w:after="0" w:line="240" w:lineRule="auto"/>
        <w:jc w:val="both"/>
        <w:rPr>
          <w:rFonts w:ascii="Times New Roman" w:hAnsi="Times New Roman" w:cs="Times New Roman"/>
          <w:sz w:val="24"/>
          <w:szCs w:val="24"/>
        </w:rPr>
      </w:pPr>
    </w:p>
    <w:p w14:paraId="1947CD39" w14:textId="25F5DAB6" w:rsidR="00F269A9" w:rsidRPr="00E36B16" w:rsidRDefault="00905B27" w:rsidP="00E36B16">
      <w:pPr>
        <w:spacing w:after="0" w:line="240" w:lineRule="auto"/>
        <w:jc w:val="both"/>
        <w:rPr>
          <w:rFonts w:ascii="Times New Roman" w:hAnsi="Times New Roman" w:cs="Times New Roman"/>
          <w:spacing w:val="-3"/>
          <w:sz w:val="24"/>
          <w:szCs w:val="24"/>
        </w:rPr>
      </w:pPr>
      <w:r w:rsidRPr="00E36B16">
        <w:rPr>
          <w:rFonts w:ascii="Times New Roman" w:hAnsi="Times New Roman" w:cs="Times New Roman"/>
          <w:spacing w:val="-3"/>
          <w:sz w:val="24"/>
          <w:szCs w:val="24"/>
        </w:rPr>
        <w:t>Marko Pomerants</w:t>
      </w:r>
    </w:p>
    <w:p w14:paraId="7298C26B" w14:textId="77777777" w:rsidR="00F269A9" w:rsidRPr="00E36B16" w:rsidRDefault="00F269A9" w:rsidP="00E36B16">
      <w:pPr>
        <w:tabs>
          <w:tab w:val="left" w:pos="6521"/>
        </w:tabs>
        <w:spacing w:after="0" w:line="240" w:lineRule="auto"/>
        <w:jc w:val="both"/>
        <w:rPr>
          <w:rFonts w:ascii="Times New Roman" w:hAnsi="Times New Roman" w:cs="Times New Roman"/>
          <w:spacing w:val="-3"/>
          <w:sz w:val="24"/>
          <w:szCs w:val="24"/>
        </w:rPr>
      </w:pPr>
      <w:r w:rsidRPr="00E36B16">
        <w:rPr>
          <w:rFonts w:ascii="Times New Roman" w:hAnsi="Times New Roman" w:cs="Times New Roman"/>
          <w:spacing w:val="-3"/>
          <w:sz w:val="24"/>
          <w:szCs w:val="24"/>
        </w:rPr>
        <w:t>Keskkonnaminister</w:t>
      </w:r>
      <w:r w:rsidRPr="00E36B16">
        <w:rPr>
          <w:rFonts w:ascii="Times New Roman" w:hAnsi="Times New Roman" w:cs="Times New Roman"/>
          <w:spacing w:val="-3"/>
          <w:sz w:val="24"/>
          <w:szCs w:val="24"/>
        </w:rPr>
        <w:tab/>
        <w:t>Andres Talijärv</w:t>
      </w:r>
    </w:p>
    <w:p w14:paraId="69678458" w14:textId="77777777" w:rsidR="002D551D" w:rsidRPr="00E36B16" w:rsidRDefault="00F269A9" w:rsidP="00E36B16">
      <w:pPr>
        <w:tabs>
          <w:tab w:val="left" w:pos="6521"/>
        </w:tabs>
        <w:spacing w:after="0" w:line="240" w:lineRule="auto"/>
        <w:jc w:val="both"/>
        <w:rPr>
          <w:rFonts w:ascii="Times New Roman" w:hAnsi="Times New Roman" w:cs="Times New Roman"/>
          <w:sz w:val="24"/>
          <w:szCs w:val="24"/>
          <w:highlight w:val="yellow"/>
        </w:rPr>
      </w:pPr>
      <w:r w:rsidRPr="00E36B16">
        <w:rPr>
          <w:rFonts w:ascii="Times New Roman" w:hAnsi="Times New Roman" w:cs="Times New Roman"/>
          <w:spacing w:val="-3"/>
          <w:sz w:val="24"/>
          <w:szCs w:val="24"/>
        </w:rPr>
        <w:tab/>
        <w:t>Kantsler</w:t>
      </w:r>
    </w:p>
    <w:sectPr w:rsidR="002D551D" w:rsidRPr="00E36B16" w:rsidSect="002C29E1">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1E615" w14:textId="77777777" w:rsidR="00051B61" w:rsidRDefault="00051B61" w:rsidP="00FC208B">
      <w:pPr>
        <w:spacing w:after="0" w:line="240" w:lineRule="auto"/>
      </w:pPr>
      <w:r>
        <w:separator/>
      </w:r>
    </w:p>
  </w:endnote>
  <w:endnote w:type="continuationSeparator" w:id="0">
    <w:p w14:paraId="21247218" w14:textId="77777777" w:rsidR="00051B61" w:rsidRDefault="00051B61" w:rsidP="00FC2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entury Gothic">
    <w:panose1 w:val="020B0502020202020204"/>
    <w:charset w:val="BA"/>
    <w:family w:val="swiss"/>
    <w:pitch w:val="variable"/>
    <w:sig w:usb0="00000287" w:usb1="00000000" w:usb2="00000000" w:usb3="00000000" w:csb0="0000009F" w:csb1="00000000"/>
  </w:font>
  <w:font w:name="Thorndale">
    <w:altName w:val="Times New Roman"/>
    <w:panose1 w:val="00000000000000000000"/>
    <w:charset w:val="BA"/>
    <w:family w:val="roman"/>
    <w:notTrueType/>
    <w:pitch w:val="variable"/>
    <w:sig w:usb0="00000007" w:usb1="00000000" w:usb2="00000000" w:usb3="00000000" w:csb0="0000008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0890770"/>
      <w:docPartObj>
        <w:docPartGallery w:val="Page Numbers (Bottom of Page)"/>
        <w:docPartUnique/>
      </w:docPartObj>
    </w:sdtPr>
    <w:sdtEndPr/>
    <w:sdtContent>
      <w:p w14:paraId="326CF32F" w14:textId="77777777" w:rsidR="003D7941" w:rsidRDefault="003D7941">
        <w:pPr>
          <w:pStyle w:val="Jalus"/>
          <w:jc w:val="center"/>
        </w:pPr>
        <w:r w:rsidRPr="00CA4B1E">
          <w:rPr>
            <w:rFonts w:ascii="Times New Roman" w:hAnsi="Times New Roman" w:cs="Times New Roman"/>
          </w:rPr>
          <w:fldChar w:fldCharType="begin"/>
        </w:r>
        <w:r w:rsidRPr="00CA4B1E">
          <w:rPr>
            <w:rFonts w:ascii="Times New Roman" w:hAnsi="Times New Roman" w:cs="Times New Roman"/>
          </w:rPr>
          <w:instrText>PAGE   \* MERGEFORMAT</w:instrText>
        </w:r>
        <w:r w:rsidRPr="00CA4B1E">
          <w:rPr>
            <w:rFonts w:ascii="Times New Roman" w:hAnsi="Times New Roman" w:cs="Times New Roman"/>
          </w:rPr>
          <w:fldChar w:fldCharType="separate"/>
        </w:r>
        <w:r w:rsidR="008125DA">
          <w:rPr>
            <w:rFonts w:ascii="Times New Roman" w:hAnsi="Times New Roman" w:cs="Times New Roman"/>
            <w:noProof/>
          </w:rPr>
          <w:t>1</w:t>
        </w:r>
        <w:r w:rsidRPr="00CA4B1E">
          <w:rPr>
            <w:rFonts w:ascii="Times New Roman" w:hAnsi="Times New Roman" w:cs="Times New Roman"/>
          </w:rPr>
          <w:fldChar w:fldCharType="end"/>
        </w:r>
      </w:p>
    </w:sdtContent>
  </w:sdt>
  <w:p w14:paraId="18BA27A5" w14:textId="77777777" w:rsidR="003D7941" w:rsidRDefault="003D7941">
    <w:pPr>
      <w:pStyle w:val="Jalu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983EBC" w14:textId="77777777" w:rsidR="00051B61" w:rsidRDefault="00051B61" w:rsidP="00FC208B">
      <w:pPr>
        <w:spacing w:after="0" w:line="240" w:lineRule="auto"/>
      </w:pPr>
      <w:r>
        <w:separator/>
      </w:r>
    </w:p>
  </w:footnote>
  <w:footnote w:type="continuationSeparator" w:id="0">
    <w:p w14:paraId="24EB533B" w14:textId="77777777" w:rsidR="00051B61" w:rsidRDefault="00051B61" w:rsidP="00FC208B">
      <w:pPr>
        <w:spacing w:after="0" w:line="240" w:lineRule="auto"/>
      </w:pPr>
      <w:r>
        <w:continuationSeparator/>
      </w:r>
    </w:p>
  </w:footnote>
  <w:footnote w:id="1">
    <w:p w14:paraId="267187C7" w14:textId="77777777" w:rsidR="0029458D" w:rsidRPr="00817509" w:rsidRDefault="0029458D" w:rsidP="0029458D">
      <w:pPr>
        <w:pStyle w:val="Allmrkusetekst"/>
        <w:rPr>
          <w:rFonts w:ascii="Times New Roman" w:hAnsi="Times New Roman" w:cs="Times New Roman"/>
        </w:rPr>
      </w:pPr>
      <w:r w:rsidRPr="00817509">
        <w:rPr>
          <w:rStyle w:val="Allmrkuseviide"/>
          <w:rFonts w:ascii="Times New Roman" w:hAnsi="Times New Roman" w:cs="Times New Roman"/>
        </w:rPr>
        <w:footnoteRef/>
      </w:r>
      <w:r w:rsidRPr="00817509">
        <w:rPr>
          <w:rFonts w:ascii="Times New Roman" w:hAnsi="Times New Roman" w:cs="Times New Roman"/>
        </w:rPr>
        <w:t xml:space="preserve"> eElurikkus (</w:t>
      </w:r>
      <w:hyperlink r:id="rId1" w:history="1">
        <w:r w:rsidRPr="00817509">
          <w:rPr>
            <w:rStyle w:val="Hperlink"/>
            <w:rFonts w:ascii="Times New Roman" w:hAnsi="Times New Roman" w:cs="Times New Roman"/>
          </w:rPr>
          <w:t>http://elurikkus.ut.ee/kirjeldus.php?lang=est&amp;id=4536</w:t>
        </w:r>
      </w:hyperlink>
      <w:r w:rsidRPr="00817509">
        <w:rPr>
          <w:rFonts w:ascii="Times New Roman" w:hAnsi="Times New Roman" w:cs="Times New Roman"/>
        </w:rPr>
        <w:t>; 24.11.2015).</w:t>
      </w:r>
    </w:p>
  </w:footnote>
  <w:footnote w:id="2">
    <w:p w14:paraId="1819809E" w14:textId="40123619" w:rsidR="0029458D" w:rsidRPr="00817509" w:rsidRDefault="0029458D" w:rsidP="0029458D">
      <w:pPr>
        <w:pStyle w:val="Allmrkusetekst"/>
        <w:rPr>
          <w:rFonts w:ascii="Times New Roman" w:hAnsi="Times New Roman" w:cs="Times New Roman"/>
        </w:rPr>
      </w:pPr>
      <w:r w:rsidRPr="00817509">
        <w:rPr>
          <w:rStyle w:val="Allmrkuseviide"/>
          <w:rFonts w:ascii="Times New Roman" w:hAnsi="Times New Roman" w:cs="Times New Roman"/>
        </w:rPr>
        <w:footnoteRef/>
      </w:r>
      <w:r w:rsidRPr="00817509">
        <w:rPr>
          <w:rFonts w:ascii="Times New Roman" w:hAnsi="Times New Roman" w:cs="Times New Roman"/>
        </w:rPr>
        <w:t xml:space="preserve"> Ingerpuu, N. Könt-tanuka (Encalypta mutica I. Hag.) kaitse tegevuskava. Eelnõu, 11.02.2013</w:t>
      </w:r>
      <w:r w:rsidR="0080665D">
        <w:rPr>
          <w:rFonts w:ascii="Times New Roman" w:hAnsi="Times New Roman" w:cs="Times New Roman"/>
        </w:rPr>
        <w:t>. a</w:t>
      </w:r>
      <w:r w:rsidRPr="00817509">
        <w:rPr>
          <w:rFonts w:ascii="Times New Roman" w:hAnsi="Times New Roman" w:cs="Times New Roman"/>
        </w:rPr>
        <w:t xml:space="preserve"> versioon.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F0BC08FE"/>
    <w:lvl w:ilvl="0">
      <w:start w:val="1"/>
      <w:numFmt w:val="decimal"/>
      <w:lvlText w:val="%1."/>
      <w:lvlJc w:val="left"/>
      <w:pPr>
        <w:tabs>
          <w:tab w:val="num" w:pos="360"/>
        </w:tabs>
        <w:ind w:left="360" w:hanging="360"/>
      </w:pPr>
    </w:lvl>
  </w:abstractNum>
  <w:abstractNum w:abstractNumId="1" w15:restartNumberingAfterBreak="0">
    <w:nsid w:val="12476CC0"/>
    <w:multiLevelType w:val="multilevel"/>
    <w:tmpl w:val="7FF20F8C"/>
    <w:lvl w:ilvl="0">
      <w:start w:val="1"/>
      <w:numFmt w:val="decimal"/>
      <w:lvlText w:val="%1."/>
      <w:lvlJc w:val="left"/>
      <w:pPr>
        <w:tabs>
          <w:tab w:val="num" w:pos="360"/>
        </w:tabs>
        <w:ind w:left="360" w:hanging="360"/>
      </w:p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lvlText w:val="%4."/>
      <w:lvlJc w:val="left"/>
      <w:pPr>
        <w:tabs>
          <w:tab w:val="num" w:pos="360"/>
        </w:tabs>
        <w:ind w:left="360" w:hanging="360"/>
      </w:p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15:restartNumberingAfterBreak="0">
    <w:nsid w:val="5A6637F2"/>
    <w:multiLevelType w:val="multilevel"/>
    <w:tmpl w:val="7FF20F8C"/>
    <w:lvl w:ilvl="0">
      <w:start w:val="1"/>
      <w:numFmt w:val="decimal"/>
      <w:lvlText w:val="%1."/>
      <w:lvlJc w:val="left"/>
      <w:pPr>
        <w:tabs>
          <w:tab w:val="num" w:pos="360"/>
        </w:tabs>
        <w:ind w:left="360" w:hanging="360"/>
      </w:p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lvlText w:val="%4."/>
      <w:lvlJc w:val="left"/>
      <w:pPr>
        <w:tabs>
          <w:tab w:val="num" w:pos="360"/>
        </w:tabs>
        <w:ind w:left="360" w:hanging="360"/>
      </w:p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6DBE6D13"/>
    <w:multiLevelType w:val="multilevel"/>
    <w:tmpl w:val="64406C6E"/>
    <w:lvl w:ilvl="0">
      <w:start w:val="1"/>
      <w:numFmt w:val="decimal"/>
      <w:pStyle w:val="Pealkiri1"/>
      <w:lvlText w:val="%1."/>
      <w:lvlJc w:val="left"/>
      <w:pPr>
        <w:tabs>
          <w:tab w:val="num" w:pos="851"/>
        </w:tabs>
        <w:ind w:left="851" w:hanging="851"/>
      </w:pPr>
      <w:rPr>
        <w:rFonts w:hint="default"/>
      </w:rPr>
    </w:lvl>
    <w:lvl w:ilvl="1">
      <w:start w:val="1"/>
      <w:numFmt w:val="decimal"/>
      <w:pStyle w:val="Pealkiri2"/>
      <w:isLgl/>
      <w:lvlText w:val="%1.%2."/>
      <w:lvlJc w:val="left"/>
      <w:pPr>
        <w:tabs>
          <w:tab w:val="num" w:pos="0"/>
        </w:tabs>
        <w:ind w:left="0" w:firstLine="0"/>
      </w:pPr>
      <w:rPr>
        <w:rFonts w:hint="default"/>
      </w:rPr>
    </w:lvl>
    <w:lvl w:ilvl="2">
      <w:start w:val="1"/>
      <w:numFmt w:val="decimal"/>
      <w:pStyle w:val="Pealkiri3"/>
      <w:isLgl/>
      <w:lvlText w:val="%1.%2.%3."/>
      <w:lvlJc w:val="left"/>
      <w:pPr>
        <w:tabs>
          <w:tab w:val="num" w:pos="0"/>
        </w:tabs>
        <w:ind w:left="0" w:firstLine="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 w15:restartNumberingAfterBreak="0">
    <w:nsid w:val="74F6491E"/>
    <w:multiLevelType w:val="hybridMultilevel"/>
    <w:tmpl w:val="6A441CA8"/>
    <w:lvl w:ilvl="0" w:tplc="0425000F">
      <w:start w:val="1"/>
      <w:numFmt w:val="decimal"/>
      <w:lvlText w:val="%1."/>
      <w:lvlJc w:val="left"/>
      <w:pPr>
        <w:ind w:left="720" w:hanging="360"/>
      </w:p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AD8"/>
    <w:rsid w:val="00002223"/>
    <w:rsid w:val="00002AF6"/>
    <w:rsid w:val="00002BC1"/>
    <w:rsid w:val="00004E17"/>
    <w:rsid w:val="000055DB"/>
    <w:rsid w:val="00007BC2"/>
    <w:rsid w:val="0001002D"/>
    <w:rsid w:val="0001189C"/>
    <w:rsid w:val="00011E54"/>
    <w:rsid w:val="00011F48"/>
    <w:rsid w:val="00012BD8"/>
    <w:rsid w:val="000154C2"/>
    <w:rsid w:val="000162DF"/>
    <w:rsid w:val="000239BB"/>
    <w:rsid w:val="00024F42"/>
    <w:rsid w:val="00037CE5"/>
    <w:rsid w:val="00037F53"/>
    <w:rsid w:val="00040D77"/>
    <w:rsid w:val="00042569"/>
    <w:rsid w:val="0004767A"/>
    <w:rsid w:val="000477E1"/>
    <w:rsid w:val="00051B61"/>
    <w:rsid w:val="000521FF"/>
    <w:rsid w:val="00056BF5"/>
    <w:rsid w:val="000605F8"/>
    <w:rsid w:val="00061484"/>
    <w:rsid w:val="000617CF"/>
    <w:rsid w:val="000627F8"/>
    <w:rsid w:val="000641B7"/>
    <w:rsid w:val="0006537B"/>
    <w:rsid w:val="000669CE"/>
    <w:rsid w:val="00071009"/>
    <w:rsid w:val="000717F4"/>
    <w:rsid w:val="00074EDE"/>
    <w:rsid w:val="0007552F"/>
    <w:rsid w:val="000773D3"/>
    <w:rsid w:val="00083D19"/>
    <w:rsid w:val="00084CD6"/>
    <w:rsid w:val="00086CAA"/>
    <w:rsid w:val="00091F40"/>
    <w:rsid w:val="00092D27"/>
    <w:rsid w:val="000937CF"/>
    <w:rsid w:val="00096DE3"/>
    <w:rsid w:val="000973E9"/>
    <w:rsid w:val="000A1D46"/>
    <w:rsid w:val="000A2C29"/>
    <w:rsid w:val="000A6498"/>
    <w:rsid w:val="000B2DB6"/>
    <w:rsid w:val="000B657E"/>
    <w:rsid w:val="000C0A56"/>
    <w:rsid w:val="000C2AC0"/>
    <w:rsid w:val="000C4BBB"/>
    <w:rsid w:val="000C5525"/>
    <w:rsid w:val="000C7DC8"/>
    <w:rsid w:val="000D4AAA"/>
    <w:rsid w:val="000D539D"/>
    <w:rsid w:val="000D74A8"/>
    <w:rsid w:val="000E0B3F"/>
    <w:rsid w:val="000E0BDA"/>
    <w:rsid w:val="000E5D18"/>
    <w:rsid w:val="000E74F6"/>
    <w:rsid w:val="000F3AD8"/>
    <w:rsid w:val="000F6545"/>
    <w:rsid w:val="000F7D6F"/>
    <w:rsid w:val="00100D2D"/>
    <w:rsid w:val="00105424"/>
    <w:rsid w:val="001071E1"/>
    <w:rsid w:val="0010737F"/>
    <w:rsid w:val="00112CC5"/>
    <w:rsid w:val="0011308B"/>
    <w:rsid w:val="001141CE"/>
    <w:rsid w:val="00115956"/>
    <w:rsid w:val="00116B35"/>
    <w:rsid w:val="00120E88"/>
    <w:rsid w:val="001271EF"/>
    <w:rsid w:val="00127CB4"/>
    <w:rsid w:val="0013010A"/>
    <w:rsid w:val="00132444"/>
    <w:rsid w:val="00132576"/>
    <w:rsid w:val="00132959"/>
    <w:rsid w:val="00140417"/>
    <w:rsid w:val="001414EC"/>
    <w:rsid w:val="001435CA"/>
    <w:rsid w:val="00144548"/>
    <w:rsid w:val="00146659"/>
    <w:rsid w:val="00147805"/>
    <w:rsid w:val="001508FB"/>
    <w:rsid w:val="00153C9A"/>
    <w:rsid w:val="001541D6"/>
    <w:rsid w:val="001559B6"/>
    <w:rsid w:val="00155E7B"/>
    <w:rsid w:val="001652DA"/>
    <w:rsid w:val="00167E39"/>
    <w:rsid w:val="00171622"/>
    <w:rsid w:val="0017226E"/>
    <w:rsid w:val="00172B04"/>
    <w:rsid w:val="00173A95"/>
    <w:rsid w:val="001757BD"/>
    <w:rsid w:val="00176CB8"/>
    <w:rsid w:val="00176DCF"/>
    <w:rsid w:val="00182A34"/>
    <w:rsid w:val="00183CEC"/>
    <w:rsid w:val="00186331"/>
    <w:rsid w:val="001863E3"/>
    <w:rsid w:val="00187AD4"/>
    <w:rsid w:val="00191A66"/>
    <w:rsid w:val="00193F5A"/>
    <w:rsid w:val="001940D8"/>
    <w:rsid w:val="00197679"/>
    <w:rsid w:val="001A0DA0"/>
    <w:rsid w:val="001A10F3"/>
    <w:rsid w:val="001A3B87"/>
    <w:rsid w:val="001A3C4B"/>
    <w:rsid w:val="001A4958"/>
    <w:rsid w:val="001A4E8A"/>
    <w:rsid w:val="001A744A"/>
    <w:rsid w:val="001B3BFB"/>
    <w:rsid w:val="001B7F6A"/>
    <w:rsid w:val="001C408F"/>
    <w:rsid w:val="001C5542"/>
    <w:rsid w:val="001D2EF8"/>
    <w:rsid w:val="001D357A"/>
    <w:rsid w:val="001D4623"/>
    <w:rsid w:val="001D51C8"/>
    <w:rsid w:val="001D6659"/>
    <w:rsid w:val="001E0C72"/>
    <w:rsid w:val="001E0F55"/>
    <w:rsid w:val="001E1445"/>
    <w:rsid w:val="001E2DF6"/>
    <w:rsid w:val="001E59B8"/>
    <w:rsid w:val="001E6E3F"/>
    <w:rsid w:val="001F06E5"/>
    <w:rsid w:val="001F1365"/>
    <w:rsid w:val="001F3B9B"/>
    <w:rsid w:val="001F4131"/>
    <w:rsid w:val="001F5508"/>
    <w:rsid w:val="001F7071"/>
    <w:rsid w:val="001F78FD"/>
    <w:rsid w:val="0020509D"/>
    <w:rsid w:val="00205FB7"/>
    <w:rsid w:val="0021212D"/>
    <w:rsid w:val="0021213D"/>
    <w:rsid w:val="00214121"/>
    <w:rsid w:val="002150DE"/>
    <w:rsid w:val="00215E68"/>
    <w:rsid w:val="00216563"/>
    <w:rsid w:val="00217425"/>
    <w:rsid w:val="0022182C"/>
    <w:rsid w:val="00221BBE"/>
    <w:rsid w:val="00224DB3"/>
    <w:rsid w:val="00225B4A"/>
    <w:rsid w:val="00230B48"/>
    <w:rsid w:val="00232E23"/>
    <w:rsid w:val="00234C20"/>
    <w:rsid w:val="00236317"/>
    <w:rsid w:val="00242DE6"/>
    <w:rsid w:val="00243DE8"/>
    <w:rsid w:val="00244033"/>
    <w:rsid w:val="0024488B"/>
    <w:rsid w:val="00246396"/>
    <w:rsid w:val="002475F4"/>
    <w:rsid w:val="00250B96"/>
    <w:rsid w:val="00251001"/>
    <w:rsid w:val="00253EAA"/>
    <w:rsid w:val="00256FFB"/>
    <w:rsid w:val="00260B0A"/>
    <w:rsid w:val="0026189E"/>
    <w:rsid w:val="002625C4"/>
    <w:rsid w:val="002647DD"/>
    <w:rsid w:val="002711E5"/>
    <w:rsid w:val="00272A2D"/>
    <w:rsid w:val="00277B36"/>
    <w:rsid w:val="00281790"/>
    <w:rsid w:val="002876F8"/>
    <w:rsid w:val="00291667"/>
    <w:rsid w:val="00293EE0"/>
    <w:rsid w:val="0029458D"/>
    <w:rsid w:val="00296028"/>
    <w:rsid w:val="002A14D0"/>
    <w:rsid w:val="002A5865"/>
    <w:rsid w:val="002B1712"/>
    <w:rsid w:val="002B261E"/>
    <w:rsid w:val="002B41C4"/>
    <w:rsid w:val="002B4BFB"/>
    <w:rsid w:val="002C281E"/>
    <w:rsid w:val="002C29E1"/>
    <w:rsid w:val="002C3E58"/>
    <w:rsid w:val="002C5701"/>
    <w:rsid w:val="002C6229"/>
    <w:rsid w:val="002D0BB2"/>
    <w:rsid w:val="002D4F14"/>
    <w:rsid w:val="002D551D"/>
    <w:rsid w:val="002D570F"/>
    <w:rsid w:val="002D7253"/>
    <w:rsid w:val="002E108E"/>
    <w:rsid w:val="002E3520"/>
    <w:rsid w:val="002E3BBC"/>
    <w:rsid w:val="002E3F74"/>
    <w:rsid w:val="002E4283"/>
    <w:rsid w:val="002F0BE4"/>
    <w:rsid w:val="002F180E"/>
    <w:rsid w:val="002F27ED"/>
    <w:rsid w:val="002F489A"/>
    <w:rsid w:val="002F5037"/>
    <w:rsid w:val="002F5A9F"/>
    <w:rsid w:val="002F7782"/>
    <w:rsid w:val="00301A87"/>
    <w:rsid w:val="00305540"/>
    <w:rsid w:val="003056ED"/>
    <w:rsid w:val="00307EB6"/>
    <w:rsid w:val="0031259E"/>
    <w:rsid w:val="003127BB"/>
    <w:rsid w:val="00316531"/>
    <w:rsid w:val="003231E3"/>
    <w:rsid w:val="003311AD"/>
    <w:rsid w:val="0033739F"/>
    <w:rsid w:val="003373D0"/>
    <w:rsid w:val="00343CF7"/>
    <w:rsid w:val="00346C4B"/>
    <w:rsid w:val="00351A1B"/>
    <w:rsid w:val="003528E7"/>
    <w:rsid w:val="0036348A"/>
    <w:rsid w:val="00364C10"/>
    <w:rsid w:val="00371586"/>
    <w:rsid w:val="003747AB"/>
    <w:rsid w:val="00376AE4"/>
    <w:rsid w:val="00377538"/>
    <w:rsid w:val="00380E3B"/>
    <w:rsid w:val="0038185D"/>
    <w:rsid w:val="00383F4A"/>
    <w:rsid w:val="00386F7F"/>
    <w:rsid w:val="003910D8"/>
    <w:rsid w:val="00391D05"/>
    <w:rsid w:val="00392960"/>
    <w:rsid w:val="003958DD"/>
    <w:rsid w:val="00396F0C"/>
    <w:rsid w:val="003A14F4"/>
    <w:rsid w:val="003A18A0"/>
    <w:rsid w:val="003A328A"/>
    <w:rsid w:val="003A4790"/>
    <w:rsid w:val="003A70BD"/>
    <w:rsid w:val="003A7354"/>
    <w:rsid w:val="003B0904"/>
    <w:rsid w:val="003B1343"/>
    <w:rsid w:val="003B4F22"/>
    <w:rsid w:val="003B5B32"/>
    <w:rsid w:val="003B6AC3"/>
    <w:rsid w:val="003B6DB3"/>
    <w:rsid w:val="003C0228"/>
    <w:rsid w:val="003C21C5"/>
    <w:rsid w:val="003C4E7A"/>
    <w:rsid w:val="003C62AD"/>
    <w:rsid w:val="003C6C48"/>
    <w:rsid w:val="003C7228"/>
    <w:rsid w:val="003D151C"/>
    <w:rsid w:val="003D15D5"/>
    <w:rsid w:val="003D3611"/>
    <w:rsid w:val="003D4618"/>
    <w:rsid w:val="003D589B"/>
    <w:rsid w:val="003D60F8"/>
    <w:rsid w:val="003D7085"/>
    <w:rsid w:val="003D769B"/>
    <w:rsid w:val="003D7941"/>
    <w:rsid w:val="003F0850"/>
    <w:rsid w:val="003F0B1B"/>
    <w:rsid w:val="003F0C24"/>
    <w:rsid w:val="003F1700"/>
    <w:rsid w:val="003F2B0A"/>
    <w:rsid w:val="003F32CD"/>
    <w:rsid w:val="003F4931"/>
    <w:rsid w:val="003F4BB4"/>
    <w:rsid w:val="003F4CBB"/>
    <w:rsid w:val="003F65D3"/>
    <w:rsid w:val="003F79BA"/>
    <w:rsid w:val="004042E1"/>
    <w:rsid w:val="004057E5"/>
    <w:rsid w:val="00405805"/>
    <w:rsid w:val="0040799D"/>
    <w:rsid w:val="004102BA"/>
    <w:rsid w:val="004103EA"/>
    <w:rsid w:val="00411582"/>
    <w:rsid w:val="00411EA1"/>
    <w:rsid w:val="004123ED"/>
    <w:rsid w:val="00412D6D"/>
    <w:rsid w:val="00413D0B"/>
    <w:rsid w:val="00414E95"/>
    <w:rsid w:val="00416477"/>
    <w:rsid w:val="00417136"/>
    <w:rsid w:val="00420744"/>
    <w:rsid w:val="00420E30"/>
    <w:rsid w:val="00424A93"/>
    <w:rsid w:val="004257DA"/>
    <w:rsid w:val="004265C3"/>
    <w:rsid w:val="00426FE6"/>
    <w:rsid w:val="0043051D"/>
    <w:rsid w:val="00431DA5"/>
    <w:rsid w:val="00432232"/>
    <w:rsid w:val="00432A3F"/>
    <w:rsid w:val="004343B2"/>
    <w:rsid w:val="004350AB"/>
    <w:rsid w:val="0043521F"/>
    <w:rsid w:val="004403BE"/>
    <w:rsid w:val="004403E2"/>
    <w:rsid w:val="00440A08"/>
    <w:rsid w:val="00445BDB"/>
    <w:rsid w:val="00446B0C"/>
    <w:rsid w:val="00450F51"/>
    <w:rsid w:val="00451E9B"/>
    <w:rsid w:val="0045210A"/>
    <w:rsid w:val="004524DD"/>
    <w:rsid w:val="00453E6F"/>
    <w:rsid w:val="004566A4"/>
    <w:rsid w:val="00456E5E"/>
    <w:rsid w:val="004604C3"/>
    <w:rsid w:val="00460FD0"/>
    <w:rsid w:val="00463E30"/>
    <w:rsid w:val="0046476F"/>
    <w:rsid w:val="00466D25"/>
    <w:rsid w:val="004677CC"/>
    <w:rsid w:val="004710A4"/>
    <w:rsid w:val="00474EC8"/>
    <w:rsid w:val="00482370"/>
    <w:rsid w:val="004871E9"/>
    <w:rsid w:val="00487842"/>
    <w:rsid w:val="00496663"/>
    <w:rsid w:val="004B0D7F"/>
    <w:rsid w:val="004B163B"/>
    <w:rsid w:val="004B654B"/>
    <w:rsid w:val="004C0A9A"/>
    <w:rsid w:val="004C749C"/>
    <w:rsid w:val="004D1DFC"/>
    <w:rsid w:val="004D2DAF"/>
    <w:rsid w:val="004D3CDC"/>
    <w:rsid w:val="004D701C"/>
    <w:rsid w:val="004D7D8E"/>
    <w:rsid w:val="004E387D"/>
    <w:rsid w:val="004E3DC1"/>
    <w:rsid w:val="004F2C90"/>
    <w:rsid w:val="004F4F01"/>
    <w:rsid w:val="0050108C"/>
    <w:rsid w:val="00502A19"/>
    <w:rsid w:val="0050500B"/>
    <w:rsid w:val="0050732A"/>
    <w:rsid w:val="00507489"/>
    <w:rsid w:val="00511771"/>
    <w:rsid w:val="00512E6D"/>
    <w:rsid w:val="00516331"/>
    <w:rsid w:val="005204AC"/>
    <w:rsid w:val="00525280"/>
    <w:rsid w:val="005256C2"/>
    <w:rsid w:val="00526B1E"/>
    <w:rsid w:val="00526CEA"/>
    <w:rsid w:val="00527B6B"/>
    <w:rsid w:val="00527B93"/>
    <w:rsid w:val="00530CE1"/>
    <w:rsid w:val="00536D61"/>
    <w:rsid w:val="00541801"/>
    <w:rsid w:val="0054218D"/>
    <w:rsid w:val="0054238E"/>
    <w:rsid w:val="00542402"/>
    <w:rsid w:val="00544A09"/>
    <w:rsid w:val="00544E90"/>
    <w:rsid w:val="00550024"/>
    <w:rsid w:val="00550465"/>
    <w:rsid w:val="00550865"/>
    <w:rsid w:val="00550FBA"/>
    <w:rsid w:val="00551255"/>
    <w:rsid w:val="00553CC3"/>
    <w:rsid w:val="00556DA7"/>
    <w:rsid w:val="00556F98"/>
    <w:rsid w:val="0056015D"/>
    <w:rsid w:val="00561272"/>
    <w:rsid w:val="005641E7"/>
    <w:rsid w:val="00566FE4"/>
    <w:rsid w:val="00570482"/>
    <w:rsid w:val="00571386"/>
    <w:rsid w:val="00573FD8"/>
    <w:rsid w:val="00587441"/>
    <w:rsid w:val="0059214D"/>
    <w:rsid w:val="00594FF8"/>
    <w:rsid w:val="005961F6"/>
    <w:rsid w:val="005969C8"/>
    <w:rsid w:val="0059795D"/>
    <w:rsid w:val="005A0B6E"/>
    <w:rsid w:val="005A1753"/>
    <w:rsid w:val="005A1DC2"/>
    <w:rsid w:val="005A218D"/>
    <w:rsid w:val="005A3398"/>
    <w:rsid w:val="005A358A"/>
    <w:rsid w:val="005A38DC"/>
    <w:rsid w:val="005A3B0C"/>
    <w:rsid w:val="005A3F03"/>
    <w:rsid w:val="005B2605"/>
    <w:rsid w:val="005B7AA4"/>
    <w:rsid w:val="005C030D"/>
    <w:rsid w:val="005C4DD2"/>
    <w:rsid w:val="005C6341"/>
    <w:rsid w:val="005D0073"/>
    <w:rsid w:val="005D3B18"/>
    <w:rsid w:val="005D7525"/>
    <w:rsid w:val="005D7D16"/>
    <w:rsid w:val="005E10AB"/>
    <w:rsid w:val="005E6A23"/>
    <w:rsid w:val="005F26E4"/>
    <w:rsid w:val="005F708A"/>
    <w:rsid w:val="005F712E"/>
    <w:rsid w:val="005F7B43"/>
    <w:rsid w:val="00600D72"/>
    <w:rsid w:val="00602DA3"/>
    <w:rsid w:val="006032E8"/>
    <w:rsid w:val="00606D56"/>
    <w:rsid w:val="00612D10"/>
    <w:rsid w:val="00616C7C"/>
    <w:rsid w:val="006203F0"/>
    <w:rsid w:val="00625D85"/>
    <w:rsid w:val="00625F34"/>
    <w:rsid w:val="0062653E"/>
    <w:rsid w:val="00627F60"/>
    <w:rsid w:val="006305A8"/>
    <w:rsid w:val="00631CC4"/>
    <w:rsid w:val="00631EB2"/>
    <w:rsid w:val="00632CFF"/>
    <w:rsid w:val="00636EA2"/>
    <w:rsid w:val="0063724B"/>
    <w:rsid w:val="00643F70"/>
    <w:rsid w:val="0064417F"/>
    <w:rsid w:val="00646323"/>
    <w:rsid w:val="00646623"/>
    <w:rsid w:val="00647370"/>
    <w:rsid w:val="00647633"/>
    <w:rsid w:val="00647D64"/>
    <w:rsid w:val="00647F4F"/>
    <w:rsid w:val="00651843"/>
    <w:rsid w:val="00653A32"/>
    <w:rsid w:val="00656CEC"/>
    <w:rsid w:val="00657A18"/>
    <w:rsid w:val="00663C56"/>
    <w:rsid w:val="00671B3F"/>
    <w:rsid w:val="0067412C"/>
    <w:rsid w:val="0067433E"/>
    <w:rsid w:val="00674D60"/>
    <w:rsid w:val="00675D96"/>
    <w:rsid w:val="00676A74"/>
    <w:rsid w:val="00677D95"/>
    <w:rsid w:val="0068324F"/>
    <w:rsid w:val="006873A3"/>
    <w:rsid w:val="00692922"/>
    <w:rsid w:val="00693CBF"/>
    <w:rsid w:val="006953EF"/>
    <w:rsid w:val="0069573F"/>
    <w:rsid w:val="00696AF7"/>
    <w:rsid w:val="006A0208"/>
    <w:rsid w:val="006A176D"/>
    <w:rsid w:val="006A2FF9"/>
    <w:rsid w:val="006A4760"/>
    <w:rsid w:val="006A6620"/>
    <w:rsid w:val="006A715C"/>
    <w:rsid w:val="006A7E57"/>
    <w:rsid w:val="006B0B62"/>
    <w:rsid w:val="006B25E2"/>
    <w:rsid w:val="006B43F2"/>
    <w:rsid w:val="006B4595"/>
    <w:rsid w:val="006B51C3"/>
    <w:rsid w:val="006B790A"/>
    <w:rsid w:val="006B7FEC"/>
    <w:rsid w:val="006C0F4D"/>
    <w:rsid w:val="006C265D"/>
    <w:rsid w:val="006C2A6A"/>
    <w:rsid w:val="006C3838"/>
    <w:rsid w:val="006C5B27"/>
    <w:rsid w:val="006C6328"/>
    <w:rsid w:val="006C6566"/>
    <w:rsid w:val="006D0AA7"/>
    <w:rsid w:val="006D302C"/>
    <w:rsid w:val="006D34B6"/>
    <w:rsid w:val="006D3BFF"/>
    <w:rsid w:val="006D6815"/>
    <w:rsid w:val="006D6CA8"/>
    <w:rsid w:val="006D75A2"/>
    <w:rsid w:val="006D7CAF"/>
    <w:rsid w:val="006E1112"/>
    <w:rsid w:val="006E2AB6"/>
    <w:rsid w:val="006F20F8"/>
    <w:rsid w:val="006F2B01"/>
    <w:rsid w:val="006F2CE6"/>
    <w:rsid w:val="006F4796"/>
    <w:rsid w:val="006F7830"/>
    <w:rsid w:val="00702920"/>
    <w:rsid w:val="00704AC7"/>
    <w:rsid w:val="00706353"/>
    <w:rsid w:val="007113A4"/>
    <w:rsid w:val="00713862"/>
    <w:rsid w:val="0071427D"/>
    <w:rsid w:val="007169F1"/>
    <w:rsid w:val="007176A6"/>
    <w:rsid w:val="0072361A"/>
    <w:rsid w:val="007252B3"/>
    <w:rsid w:val="007335F3"/>
    <w:rsid w:val="00733600"/>
    <w:rsid w:val="007344FE"/>
    <w:rsid w:val="007356C2"/>
    <w:rsid w:val="007357C3"/>
    <w:rsid w:val="0073691A"/>
    <w:rsid w:val="0073700F"/>
    <w:rsid w:val="007371B5"/>
    <w:rsid w:val="00737368"/>
    <w:rsid w:val="00746237"/>
    <w:rsid w:val="00750CAB"/>
    <w:rsid w:val="00752C61"/>
    <w:rsid w:val="007548F6"/>
    <w:rsid w:val="00755306"/>
    <w:rsid w:val="00761FE9"/>
    <w:rsid w:val="00764467"/>
    <w:rsid w:val="00764F1D"/>
    <w:rsid w:val="0076606D"/>
    <w:rsid w:val="0077475C"/>
    <w:rsid w:val="007748A3"/>
    <w:rsid w:val="007751AE"/>
    <w:rsid w:val="00775C5A"/>
    <w:rsid w:val="00780757"/>
    <w:rsid w:val="007832D7"/>
    <w:rsid w:val="0078365C"/>
    <w:rsid w:val="00783EFB"/>
    <w:rsid w:val="00784CF8"/>
    <w:rsid w:val="0078567F"/>
    <w:rsid w:val="00791A8F"/>
    <w:rsid w:val="00792220"/>
    <w:rsid w:val="00792AA4"/>
    <w:rsid w:val="00793424"/>
    <w:rsid w:val="007957A8"/>
    <w:rsid w:val="007971A3"/>
    <w:rsid w:val="007A4584"/>
    <w:rsid w:val="007A5F95"/>
    <w:rsid w:val="007A765B"/>
    <w:rsid w:val="007B0EE8"/>
    <w:rsid w:val="007B6F4C"/>
    <w:rsid w:val="007C1A72"/>
    <w:rsid w:val="007C1ECC"/>
    <w:rsid w:val="007C40B6"/>
    <w:rsid w:val="007C4BDA"/>
    <w:rsid w:val="007D22CA"/>
    <w:rsid w:val="007D2AB0"/>
    <w:rsid w:val="007D3083"/>
    <w:rsid w:val="007D3CF7"/>
    <w:rsid w:val="007D472C"/>
    <w:rsid w:val="007D536C"/>
    <w:rsid w:val="007D55CF"/>
    <w:rsid w:val="007D56C0"/>
    <w:rsid w:val="007D6151"/>
    <w:rsid w:val="007E011A"/>
    <w:rsid w:val="007E3505"/>
    <w:rsid w:val="007E4EDE"/>
    <w:rsid w:val="007E66FA"/>
    <w:rsid w:val="007E7F32"/>
    <w:rsid w:val="007F347F"/>
    <w:rsid w:val="007F4AEA"/>
    <w:rsid w:val="007F63E5"/>
    <w:rsid w:val="007F7A3A"/>
    <w:rsid w:val="0080665D"/>
    <w:rsid w:val="008125DA"/>
    <w:rsid w:val="008131FA"/>
    <w:rsid w:val="00813E8B"/>
    <w:rsid w:val="00813ED3"/>
    <w:rsid w:val="00817509"/>
    <w:rsid w:val="00822708"/>
    <w:rsid w:val="008243B1"/>
    <w:rsid w:val="00825373"/>
    <w:rsid w:val="0082584D"/>
    <w:rsid w:val="00826F2E"/>
    <w:rsid w:val="008306CA"/>
    <w:rsid w:val="00834C76"/>
    <w:rsid w:val="008375ED"/>
    <w:rsid w:val="00843D7B"/>
    <w:rsid w:val="0084443F"/>
    <w:rsid w:val="008462BE"/>
    <w:rsid w:val="0085045A"/>
    <w:rsid w:val="008515D6"/>
    <w:rsid w:val="00853D96"/>
    <w:rsid w:val="0085483D"/>
    <w:rsid w:val="008552DE"/>
    <w:rsid w:val="008645E0"/>
    <w:rsid w:val="00864802"/>
    <w:rsid w:val="008704F9"/>
    <w:rsid w:val="00871F98"/>
    <w:rsid w:val="00873751"/>
    <w:rsid w:val="00874F58"/>
    <w:rsid w:val="00875FC1"/>
    <w:rsid w:val="00877616"/>
    <w:rsid w:val="00882412"/>
    <w:rsid w:val="0088368B"/>
    <w:rsid w:val="00884388"/>
    <w:rsid w:val="0088459D"/>
    <w:rsid w:val="0088558F"/>
    <w:rsid w:val="00885F20"/>
    <w:rsid w:val="008878A2"/>
    <w:rsid w:val="00887F19"/>
    <w:rsid w:val="008938D3"/>
    <w:rsid w:val="00893928"/>
    <w:rsid w:val="0089428D"/>
    <w:rsid w:val="0089487C"/>
    <w:rsid w:val="00896E57"/>
    <w:rsid w:val="008A0BA5"/>
    <w:rsid w:val="008A16AE"/>
    <w:rsid w:val="008A59BF"/>
    <w:rsid w:val="008B1A3E"/>
    <w:rsid w:val="008B1ED9"/>
    <w:rsid w:val="008B34BB"/>
    <w:rsid w:val="008B63A1"/>
    <w:rsid w:val="008B7D0A"/>
    <w:rsid w:val="008C067A"/>
    <w:rsid w:val="008C2494"/>
    <w:rsid w:val="008C2C5F"/>
    <w:rsid w:val="008C4600"/>
    <w:rsid w:val="008C505D"/>
    <w:rsid w:val="008C6D61"/>
    <w:rsid w:val="008C6F12"/>
    <w:rsid w:val="008D1778"/>
    <w:rsid w:val="008D5554"/>
    <w:rsid w:val="008D6B92"/>
    <w:rsid w:val="008D6CA5"/>
    <w:rsid w:val="008E136A"/>
    <w:rsid w:val="008E2D3B"/>
    <w:rsid w:val="008E4978"/>
    <w:rsid w:val="008E5AA5"/>
    <w:rsid w:val="008F32AE"/>
    <w:rsid w:val="008F403B"/>
    <w:rsid w:val="008F5379"/>
    <w:rsid w:val="008F661A"/>
    <w:rsid w:val="00904BB6"/>
    <w:rsid w:val="009054E7"/>
    <w:rsid w:val="00905B27"/>
    <w:rsid w:val="00910849"/>
    <w:rsid w:val="00910947"/>
    <w:rsid w:val="00911638"/>
    <w:rsid w:val="009116C4"/>
    <w:rsid w:val="00917056"/>
    <w:rsid w:val="00922EEB"/>
    <w:rsid w:val="0092500B"/>
    <w:rsid w:val="00931090"/>
    <w:rsid w:val="00931A47"/>
    <w:rsid w:val="00931D50"/>
    <w:rsid w:val="009323BC"/>
    <w:rsid w:val="009331C7"/>
    <w:rsid w:val="0093340B"/>
    <w:rsid w:val="009339F8"/>
    <w:rsid w:val="0093611E"/>
    <w:rsid w:val="00937D4F"/>
    <w:rsid w:val="00937DA5"/>
    <w:rsid w:val="009412D2"/>
    <w:rsid w:val="00942815"/>
    <w:rsid w:val="00942B2D"/>
    <w:rsid w:val="00944D8F"/>
    <w:rsid w:val="00945FC7"/>
    <w:rsid w:val="0095019D"/>
    <w:rsid w:val="00951C44"/>
    <w:rsid w:val="00951E74"/>
    <w:rsid w:val="009533AC"/>
    <w:rsid w:val="00954A45"/>
    <w:rsid w:val="00957016"/>
    <w:rsid w:val="00957C24"/>
    <w:rsid w:val="00960B92"/>
    <w:rsid w:val="00970692"/>
    <w:rsid w:val="00971E22"/>
    <w:rsid w:val="0097418F"/>
    <w:rsid w:val="00980760"/>
    <w:rsid w:val="0098328A"/>
    <w:rsid w:val="009850F4"/>
    <w:rsid w:val="00985EF8"/>
    <w:rsid w:val="0099243F"/>
    <w:rsid w:val="00993032"/>
    <w:rsid w:val="00994B85"/>
    <w:rsid w:val="009A00E8"/>
    <w:rsid w:val="009A0D23"/>
    <w:rsid w:val="009A2747"/>
    <w:rsid w:val="009A38EB"/>
    <w:rsid w:val="009A7764"/>
    <w:rsid w:val="009B047A"/>
    <w:rsid w:val="009B0CF4"/>
    <w:rsid w:val="009B1167"/>
    <w:rsid w:val="009B330F"/>
    <w:rsid w:val="009B781E"/>
    <w:rsid w:val="009C3B24"/>
    <w:rsid w:val="009C57C9"/>
    <w:rsid w:val="009C5E70"/>
    <w:rsid w:val="009D062A"/>
    <w:rsid w:val="009D34D8"/>
    <w:rsid w:val="009D56FF"/>
    <w:rsid w:val="009E25DD"/>
    <w:rsid w:val="009E4BAB"/>
    <w:rsid w:val="009E592B"/>
    <w:rsid w:val="009E5946"/>
    <w:rsid w:val="009E709B"/>
    <w:rsid w:val="009F2124"/>
    <w:rsid w:val="009F553E"/>
    <w:rsid w:val="009F5D4A"/>
    <w:rsid w:val="009F7B66"/>
    <w:rsid w:val="00A05389"/>
    <w:rsid w:val="00A058DD"/>
    <w:rsid w:val="00A05F4A"/>
    <w:rsid w:val="00A06B58"/>
    <w:rsid w:val="00A12382"/>
    <w:rsid w:val="00A151E7"/>
    <w:rsid w:val="00A16568"/>
    <w:rsid w:val="00A16CBA"/>
    <w:rsid w:val="00A17B95"/>
    <w:rsid w:val="00A21DF8"/>
    <w:rsid w:val="00A22E87"/>
    <w:rsid w:val="00A245AC"/>
    <w:rsid w:val="00A25247"/>
    <w:rsid w:val="00A26C1C"/>
    <w:rsid w:val="00A27F20"/>
    <w:rsid w:val="00A37DC6"/>
    <w:rsid w:val="00A4121A"/>
    <w:rsid w:val="00A433AF"/>
    <w:rsid w:val="00A43695"/>
    <w:rsid w:val="00A4456F"/>
    <w:rsid w:val="00A50C17"/>
    <w:rsid w:val="00A51A6A"/>
    <w:rsid w:val="00A51BAC"/>
    <w:rsid w:val="00A54463"/>
    <w:rsid w:val="00A6104E"/>
    <w:rsid w:val="00A61675"/>
    <w:rsid w:val="00A63CFB"/>
    <w:rsid w:val="00A6699A"/>
    <w:rsid w:val="00A7012D"/>
    <w:rsid w:val="00A80CF5"/>
    <w:rsid w:val="00A81769"/>
    <w:rsid w:val="00A81807"/>
    <w:rsid w:val="00A92907"/>
    <w:rsid w:val="00A93E99"/>
    <w:rsid w:val="00A94DEF"/>
    <w:rsid w:val="00AA15D2"/>
    <w:rsid w:val="00AA1AB1"/>
    <w:rsid w:val="00AA1D91"/>
    <w:rsid w:val="00AA2529"/>
    <w:rsid w:val="00AA3266"/>
    <w:rsid w:val="00AB11E1"/>
    <w:rsid w:val="00AB3CEB"/>
    <w:rsid w:val="00AC29F0"/>
    <w:rsid w:val="00AC3293"/>
    <w:rsid w:val="00AC3389"/>
    <w:rsid w:val="00AC41CA"/>
    <w:rsid w:val="00AC6598"/>
    <w:rsid w:val="00AC7517"/>
    <w:rsid w:val="00AD5358"/>
    <w:rsid w:val="00AD5B30"/>
    <w:rsid w:val="00AE3EC9"/>
    <w:rsid w:val="00AE430F"/>
    <w:rsid w:val="00AF1712"/>
    <w:rsid w:val="00AF1BB0"/>
    <w:rsid w:val="00AF375E"/>
    <w:rsid w:val="00AF4C20"/>
    <w:rsid w:val="00B00AA0"/>
    <w:rsid w:val="00B06228"/>
    <w:rsid w:val="00B11F84"/>
    <w:rsid w:val="00B12DF7"/>
    <w:rsid w:val="00B16C74"/>
    <w:rsid w:val="00B21DA4"/>
    <w:rsid w:val="00B32039"/>
    <w:rsid w:val="00B342FA"/>
    <w:rsid w:val="00B35BD6"/>
    <w:rsid w:val="00B35C83"/>
    <w:rsid w:val="00B36D55"/>
    <w:rsid w:val="00B42802"/>
    <w:rsid w:val="00B42FDE"/>
    <w:rsid w:val="00B43230"/>
    <w:rsid w:val="00B44FD4"/>
    <w:rsid w:val="00B4579E"/>
    <w:rsid w:val="00B47945"/>
    <w:rsid w:val="00B5007E"/>
    <w:rsid w:val="00B50227"/>
    <w:rsid w:val="00B62CCA"/>
    <w:rsid w:val="00B62DD0"/>
    <w:rsid w:val="00B64E48"/>
    <w:rsid w:val="00B64FDE"/>
    <w:rsid w:val="00B66327"/>
    <w:rsid w:val="00B6679A"/>
    <w:rsid w:val="00B676F6"/>
    <w:rsid w:val="00B714A8"/>
    <w:rsid w:val="00B71EA3"/>
    <w:rsid w:val="00B71FCD"/>
    <w:rsid w:val="00B7311B"/>
    <w:rsid w:val="00B733CA"/>
    <w:rsid w:val="00B741FB"/>
    <w:rsid w:val="00B75EAA"/>
    <w:rsid w:val="00B772FB"/>
    <w:rsid w:val="00B80101"/>
    <w:rsid w:val="00B83021"/>
    <w:rsid w:val="00B8487C"/>
    <w:rsid w:val="00B876FE"/>
    <w:rsid w:val="00B90B43"/>
    <w:rsid w:val="00B9151D"/>
    <w:rsid w:val="00B939FD"/>
    <w:rsid w:val="00B95767"/>
    <w:rsid w:val="00BA043A"/>
    <w:rsid w:val="00BA2228"/>
    <w:rsid w:val="00BA2DF5"/>
    <w:rsid w:val="00BA3A0C"/>
    <w:rsid w:val="00BA42BE"/>
    <w:rsid w:val="00BA58DB"/>
    <w:rsid w:val="00BA6B8C"/>
    <w:rsid w:val="00BB019B"/>
    <w:rsid w:val="00BB3C35"/>
    <w:rsid w:val="00BB56AE"/>
    <w:rsid w:val="00BB59FF"/>
    <w:rsid w:val="00BC4A7D"/>
    <w:rsid w:val="00BC771D"/>
    <w:rsid w:val="00BD1E03"/>
    <w:rsid w:val="00BD26B3"/>
    <w:rsid w:val="00BD6EC8"/>
    <w:rsid w:val="00BD72B5"/>
    <w:rsid w:val="00BE13CC"/>
    <w:rsid w:val="00BE1420"/>
    <w:rsid w:val="00BE361F"/>
    <w:rsid w:val="00BE38E6"/>
    <w:rsid w:val="00BE4712"/>
    <w:rsid w:val="00BE508E"/>
    <w:rsid w:val="00BE6F8D"/>
    <w:rsid w:val="00BE7BB8"/>
    <w:rsid w:val="00BE7E2C"/>
    <w:rsid w:val="00BF00E8"/>
    <w:rsid w:val="00BF31C6"/>
    <w:rsid w:val="00BF339A"/>
    <w:rsid w:val="00BF6E1E"/>
    <w:rsid w:val="00C02F45"/>
    <w:rsid w:val="00C0620B"/>
    <w:rsid w:val="00C06712"/>
    <w:rsid w:val="00C07AE0"/>
    <w:rsid w:val="00C10245"/>
    <w:rsid w:val="00C104B5"/>
    <w:rsid w:val="00C105CF"/>
    <w:rsid w:val="00C11B97"/>
    <w:rsid w:val="00C16113"/>
    <w:rsid w:val="00C1677E"/>
    <w:rsid w:val="00C16D97"/>
    <w:rsid w:val="00C22F31"/>
    <w:rsid w:val="00C26385"/>
    <w:rsid w:val="00C26750"/>
    <w:rsid w:val="00C271B4"/>
    <w:rsid w:val="00C27790"/>
    <w:rsid w:val="00C32F06"/>
    <w:rsid w:val="00C40B40"/>
    <w:rsid w:val="00C42BFA"/>
    <w:rsid w:val="00C45346"/>
    <w:rsid w:val="00C50696"/>
    <w:rsid w:val="00C529A1"/>
    <w:rsid w:val="00C533E3"/>
    <w:rsid w:val="00C56213"/>
    <w:rsid w:val="00C605D2"/>
    <w:rsid w:val="00C60959"/>
    <w:rsid w:val="00C6137C"/>
    <w:rsid w:val="00C65B4E"/>
    <w:rsid w:val="00C7090B"/>
    <w:rsid w:val="00C70CF2"/>
    <w:rsid w:val="00C73504"/>
    <w:rsid w:val="00C7503E"/>
    <w:rsid w:val="00C76457"/>
    <w:rsid w:val="00C77286"/>
    <w:rsid w:val="00C80373"/>
    <w:rsid w:val="00C8425D"/>
    <w:rsid w:val="00C8523B"/>
    <w:rsid w:val="00C85FB4"/>
    <w:rsid w:val="00C863FD"/>
    <w:rsid w:val="00C878F2"/>
    <w:rsid w:val="00C913D6"/>
    <w:rsid w:val="00C92364"/>
    <w:rsid w:val="00C931BE"/>
    <w:rsid w:val="00C94458"/>
    <w:rsid w:val="00C94929"/>
    <w:rsid w:val="00C95698"/>
    <w:rsid w:val="00C9682E"/>
    <w:rsid w:val="00CA2BA4"/>
    <w:rsid w:val="00CA38D0"/>
    <w:rsid w:val="00CA4B1E"/>
    <w:rsid w:val="00CB2252"/>
    <w:rsid w:val="00CB4D40"/>
    <w:rsid w:val="00CB4E08"/>
    <w:rsid w:val="00CB5315"/>
    <w:rsid w:val="00CB57C0"/>
    <w:rsid w:val="00CB68C3"/>
    <w:rsid w:val="00CC053E"/>
    <w:rsid w:val="00CC194D"/>
    <w:rsid w:val="00CC2A61"/>
    <w:rsid w:val="00CC3CD3"/>
    <w:rsid w:val="00CC4E29"/>
    <w:rsid w:val="00CC628E"/>
    <w:rsid w:val="00CD0375"/>
    <w:rsid w:val="00CD1B13"/>
    <w:rsid w:val="00CD2B2A"/>
    <w:rsid w:val="00CD4BEE"/>
    <w:rsid w:val="00CD56F6"/>
    <w:rsid w:val="00CE025D"/>
    <w:rsid w:val="00CE1F1C"/>
    <w:rsid w:val="00CE227A"/>
    <w:rsid w:val="00CF01E1"/>
    <w:rsid w:val="00CF0DEB"/>
    <w:rsid w:val="00CF19EA"/>
    <w:rsid w:val="00CF30CB"/>
    <w:rsid w:val="00CF3A64"/>
    <w:rsid w:val="00CF67A6"/>
    <w:rsid w:val="00CF7025"/>
    <w:rsid w:val="00D026F1"/>
    <w:rsid w:val="00D04FEC"/>
    <w:rsid w:val="00D07B11"/>
    <w:rsid w:val="00D11240"/>
    <w:rsid w:val="00D16942"/>
    <w:rsid w:val="00D16F03"/>
    <w:rsid w:val="00D24AA5"/>
    <w:rsid w:val="00D27418"/>
    <w:rsid w:val="00D3159B"/>
    <w:rsid w:val="00D35234"/>
    <w:rsid w:val="00D3531A"/>
    <w:rsid w:val="00D358A0"/>
    <w:rsid w:val="00D36420"/>
    <w:rsid w:val="00D36FE7"/>
    <w:rsid w:val="00D40CFB"/>
    <w:rsid w:val="00D42662"/>
    <w:rsid w:val="00D4310B"/>
    <w:rsid w:val="00D44064"/>
    <w:rsid w:val="00D4665E"/>
    <w:rsid w:val="00D53E6B"/>
    <w:rsid w:val="00D561CA"/>
    <w:rsid w:val="00D61A50"/>
    <w:rsid w:val="00D62D6F"/>
    <w:rsid w:val="00D63852"/>
    <w:rsid w:val="00D644B6"/>
    <w:rsid w:val="00D65AC9"/>
    <w:rsid w:val="00D67C0E"/>
    <w:rsid w:val="00D75611"/>
    <w:rsid w:val="00D8132E"/>
    <w:rsid w:val="00D957DA"/>
    <w:rsid w:val="00D97C9F"/>
    <w:rsid w:val="00DA059B"/>
    <w:rsid w:val="00DA38CC"/>
    <w:rsid w:val="00DA462B"/>
    <w:rsid w:val="00DA539E"/>
    <w:rsid w:val="00DA6ADB"/>
    <w:rsid w:val="00DA7336"/>
    <w:rsid w:val="00DA7631"/>
    <w:rsid w:val="00DA79C2"/>
    <w:rsid w:val="00DB35B6"/>
    <w:rsid w:val="00DB4327"/>
    <w:rsid w:val="00DB6E11"/>
    <w:rsid w:val="00DC37F8"/>
    <w:rsid w:val="00DC3ACA"/>
    <w:rsid w:val="00DC4D0D"/>
    <w:rsid w:val="00DC55BD"/>
    <w:rsid w:val="00DC678C"/>
    <w:rsid w:val="00DC6F34"/>
    <w:rsid w:val="00DC73BD"/>
    <w:rsid w:val="00DD1C45"/>
    <w:rsid w:val="00DD35CF"/>
    <w:rsid w:val="00DD410D"/>
    <w:rsid w:val="00DD7F2D"/>
    <w:rsid w:val="00DE0138"/>
    <w:rsid w:val="00DE096D"/>
    <w:rsid w:val="00DE20B5"/>
    <w:rsid w:val="00DE3793"/>
    <w:rsid w:val="00DE3C31"/>
    <w:rsid w:val="00DE53E4"/>
    <w:rsid w:val="00DE7A94"/>
    <w:rsid w:val="00DF0CF6"/>
    <w:rsid w:val="00DF7097"/>
    <w:rsid w:val="00E0177E"/>
    <w:rsid w:val="00E01AFF"/>
    <w:rsid w:val="00E01D70"/>
    <w:rsid w:val="00E03456"/>
    <w:rsid w:val="00E051F7"/>
    <w:rsid w:val="00E06167"/>
    <w:rsid w:val="00E075BB"/>
    <w:rsid w:val="00E07871"/>
    <w:rsid w:val="00E10CF5"/>
    <w:rsid w:val="00E12AF2"/>
    <w:rsid w:val="00E14140"/>
    <w:rsid w:val="00E155A8"/>
    <w:rsid w:val="00E2109F"/>
    <w:rsid w:val="00E21E2D"/>
    <w:rsid w:val="00E25E37"/>
    <w:rsid w:val="00E26733"/>
    <w:rsid w:val="00E30369"/>
    <w:rsid w:val="00E33B46"/>
    <w:rsid w:val="00E36045"/>
    <w:rsid w:val="00E36B16"/>
    <w:rsid w:val="00E36E8D"/>
    <w:rsid w:val="00E37EF4"/>
    <w:rsid w:val="00E40C6C"/>
    <w:rsid w:val="00E417C5"/>
    <w:rsid w:val="00E41B92"/>
    <w:rsid w:val="00E41C86"/>
    <w:rsid w:val="00E433E2"/>
    <w:rsid w:val="00E47E7C"/>
    <w:rsid w:val="00E524AC"/>
    <w:rsid w:val="00E54E9F"/>
    <w:rsid w:val="00E550D4"/>
    <w:rsid w:val="00E56237"/>
    <w:rsid w:val="00E62954"/>
    <w:rsid w:val="00E62C77"/>
    <w:rsid w:val="00E63925"/>
    <w:rsid w:val="00E63C2F"/>
    <w:rsid w:val="00E64B7E"/>
    <w:rsid w:val="00E64CE9"/>
    <w:rsid w:val="00E6720E"/>
    <w:rsid w:val="00E6743B"/>
    <w:rsid w:val="00E70120"/>
    <w:rsid w:val="00E7079C"/>
    <w:rsid w:val="00E70D6E"/>
    <w:rsid w:val="00E73029"/>
    <w:rsid w:val="00E7401C"/>
    <w:rsid w:val="00E7586D"/>
    <w:rsid w:val="00E80560"/>
    <w:rsid w:val="00E82055"/>
    <w:rsid w:val="00E847E2"/>
    <w:rsid w:val="00E8545B"/>
    <w:rsid w:val="00E8719C"/>
    <w:rsid w:val="00E8760C"/>
    <w:rsid w:val="00E92772"/>
    <w:rsid w:val="00E92F9B"/>
    <w:rsid w:val="00E92FE6"/>
    <w:rsid w:val="00E94550"/>
    <w:rsid w:val="00E95847"/>
    <w:rsid w:val="00E971EA"/>
    <w:rsid w:val="00E97943"/>
    <w:rsid w:val="00EA2685"/>
    <w:rsid w:val="00EA3D4D"/>
    <w:rsid w:val="00EA57FF"/>
    <w:rsid w:val="00EA5895"/>
    <w:rsid w:val="00EA788A"/>
    <w:rsid w:val="00EB1F4C"/>
    <w:rsid w:val="00EB298A"/>
    <w:rsid w:val="00EB2BD0"/>
    <w:rsid w:val="00EB4858"/>
    <w:rsid w:val="00EB4A58"/>
    <w:rsid w:val="00EB746B"/>
    <w:rsid w:val="00EC1DBE"/>
    <w:rsid w:val="00EC260B"/>
    <w:rsid w:val="00EC4637"/>
    <w:rsid w:val="00ED08FA"/>
    <w:rsid w:val="00ED3BDD"/>
    <w:rsid w:val="00ED4967"/>
    <w:rsid w:val="00EE05D3"/>
    <w:rsid w:val="00EE2B2A"/>
    <w:rsid w:val="00EE2BD0"/>
    <w:rsid w:val="00EE5B6C"/>
    <w:rsid w:val="00EE6D75"/>
    <w:rsid w:val="00EE77D7"/>
    <w:rsid w:val="00EE7D27"/>
    <w:rsid w:val="00EF0CFC"/>
    <w:rsid w:val="00EF1B7C"/>
    <w:rsid w:val="00EF1BE2"/>
    <w:rsid w:val="00EF299D"/>
    <w:rsid w:val="00EF6B10"/>
    <w:rsid w:val="00EF7509"/>
    <w:rsid w:val="00EF75E5"/>
    <w:rsid w:val="00F04B93"/>
    <w:rsid w:val="00F05745"/>
    <w:rsid w:val="00F06956"/>
    <w:rsid w:val="00F07EE2"/>
    <w:rsid w:val="00F07F05"/>
    <w:rsid w:val="00F150F8"/>
    <w:rsid w:val="00F15DCB"/>
    <w:rsid w:val="00F16422"/>
    <w:rsid w:val="00F22202"/>
    <w:rsid w:val="00F23361"/>
    <w:rsid w:val="00F25B98"/>
    <w:rsid w:val="00F269A9"/>
    <w:rsid w:val="00F27885"/>
    <w:rsid w:val="00F30481"/>
    <w:rsid w:val="00F307DC"/>
    <w:rsid w:val="00F32710"/>
    <w:rsid w:val="00F338E2"/>
    <w:rsid w:val="00F34CC9"/>
    <w:rsid w:val="00F37BE9"/>
    <w:rsid w:val="00F414E2"/>
    <w:rsid w:val="00F427F7"/>
    <w:rsid w:val="00F44039"/>
    <w:rsid w:val="00F442DA"/>
    <w:rsid w:val="00F4447A"/>
    <w:rsid w:val="00F454DC"/>
    <w:rsid w:val="00F5055F"/>
    <w:rsid w:val="00F50E4F"/>
    <w:rsid w:val="00F55DA2"/>
    <w:rsid w:val="00F61CE9"/>
    <w:rsid w:val="00F62231"/>
    <w:rsid w:val="00F67026"/>
    <w:rsid w:val="00F7200B"/>
    <w:rsid w:val="00F72AC8"/>
    <w:rsid w:val="00F74619"/>
    <w:rsid w:val="00F74F36"/>
    <w:rsid w:val="00F80E47"/>
    <w:rsid w:val="00F82897"/>
    <w:rsid w:val="00F82BB8"/>
    <w:rsid w:val="00F8454F"/>
    <w:rsid w:val="00F84AEA"/>
    <w:rsid w:val="00F856FF"/>
    <w:rsid w:val="00F865D7"/>
    <w:rsid w:val="00F87A53"/>
    <w:rsid w:val="00F9003D"/>
    <w:rsid w:val="00F91E72"/>
    <w:rsid w:val="00F9279C"/>
    <w:rsid w:val="00F946A6"/>
    <w:rsid w:val="00F95E84"/>
    <w:rsid w:val="00F9639A"/>
    <w:rsid w:val="00FA556B"/>
    <w:rsid w:val="00FA569E"/>
    <w:rsid w:val="00FA5D3C"/>
    <w:rsid w:val="00FA73FD"/>
    <w:rsid w:val="00FB5A51"/>
    <w:rsid w:val="00FB5D1D"/>
    <w:rsid w:val="00FB7E68"/>
    <w:rsid w:val="00FB7FBF"/>
    <w:rsid w:val="00FC208B"/>
    <w:rsid w:val="00FC2B64"/>
    <w:rsid w:val="00FD1115"/>
    <w:rsid w:val="00FD127D"/>
    <w:rsid w:val="00FE164C"/>
    <w:rsid w:val="00FE1D9B"/>
    <w:rsid w:val="00FE3A01"/>
    <w:rsid w:val="00FE47E8"/>
    <w:rsid w:val="00FF2DF8"/>
    <w:rsid w:val="00FF43D8"/>
    <w:rsid w:val="00FF45DF"/>
    <w:rsid w:val="00FF46EA"/>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7F4EC"/>
  <w15:docId w15:val="{AF52A492-3DCE-4FF0-8D42-9C3389ED8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laad">
    <w:name w:val="Normal"/>
    <w:qFormat/>
    <w:rsid w:val="002C29E1"/>
  </w:style>
  <w:style w:type="paragraph" w:styleId="Pealkiri1">
    <w:name w:val="heading 1"/>
    <w:basedOn w:val="Normaallaad"/>
    <w:next w:val="Normaallaad"/>
    <w:link w:val="Pealkiri1Mrk"/>
    <w:uiPriority w:val="99"/>
    <w:qFormat/>
    <w:rsid w:val="004403BE"/>
    <w:pPr>
      <w:keepNext/>
      <w:numPr>
        <w:numId w:val="2"/>
      </w:numPr>
      <w:spacing w:before="360" w:after="120" w:line="240" w:lineRule="auto"/>
      <w:outlineLvl w:val="0"/>
    </w:pPr>
    <w:rPr>
      <w:rFonts w:ascii="Century Gothic" w:eastAsia="Times New Roman" w:hAnsi="Century Gothic" w:cs="Century Gothic"/>
      <w:b/>
      <w:bCs/>
      <w:sz w:val="28"/>
      <w:szCs w:val="28"/>
      <w:lang w:eastAsia="et-EE"/>
    </w:rPr>
  </w:style>
  <w:style w:type="paragraph" w:styleId="Pealkiri2">
    <w:name w:val="heading 2"/>
    <w:basedOn w:val="Alapealkiri"/>
    <w:next w:val="Normaallaad"/>
    <w:link w:val="Pealkiri2Mrk"/>
    <w:uiPriority w:val="99"/>
    <w:qFormat/>
    <w:rsid w:val="004403BE"/>
    <w:pPr>
      <w:keepNext/>
      <w:numPr>
        <w:numId w:val="2"/>
      </w:numPr>
      <w:spacing w:after="240" w:line="240" w:lineRule="auto"/>
      <w:outlineLvl w:val="1"/>
    </w:pPr>
    <w:rPr>
      <w:rFonts w:ascii="Century Gothic" w:eastAsia="Times New Roman" w:hAnsi="Century Gothic" w:cs="Century Gothic"/>
      <w:color w:val="auto"/>
      <w:spacing w:val="0"/>
      <w:sz w:val="28"/>
      <w:szCs w:val="28"/>
      <w:lang w:eastAsia="et-EE"/>
    </w:rPr>
  </w:style>
  <w:style w:type="paragraph" w:styleId="Pealkiri3">
    <w:name w:val="heading 3"/>
    <w:basedOn w:val="Normaallaad"/>
    <w:next w:val="Normaallaad"/>
    <w:link w:val="Pealkiri3Mrk"/>
    <w:uiPriority w:val="99"/>
    <w:qFormat/>
    <w:rsid w:val="004403BE"/>
    <w:pPr>
      <w:keepNext/>
      <w:numPr>
        <w:ilvl w:val="2"/>
        <w:numId w:val="2"/>
      </w:numPr>
      <w:spacing w:after="240" w:line="240" w:lineRule="auto"/>
      <w:outlineLvl w:val="2"/>
    </w:pPr>
    <w:rPr>
      <w:rFonts w:ascii="Century Gothic" w:eastAsia="Times New Roman" w:hAnsi="Century Gothic" w:cs="Century Gothic"/>
      <w:sz w:val="24"/>
      <w:szCs w:val="24"/>
      <w:lang w:eastAsia="et-EE"/>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customStyle="1" w:styleId="Default">
    <w:name w:val="Default"/>
    <w:uiPriority w:val="99"/>
    <w:rsid w:val="00F32710"/>
    <w:pPr>
      <w:autoSpaceDE w:val="0"/>
      <w:autoSpaceDN w:val="0"/>
      <w:adjustRightInd w:val="0"/>
      <w:spacing w:after="0" w:line="240" w:lineRule="auto"/>
    </w:pPr>
    <w:rPr>
      <w:rFonts w:ascii="Times New Roman" w:hAnsi="Times New Roman" w:cs="Times New Roman"/>
      <w:color w:val="000000"/>
      <w:sz w:val="24"/>
      <w:szCs w:val="24"/>
    </w:rPr>
  </w:style>
  <w:style w:type="character" w:styleId="Hperlink">
    <w:name w:val="Hyperlink"/>
    <w:basedOn w:val="Liguvaikefont"/>
    <w:uiPriority w:val="99"/>
    <w:unhideWhenUsed/>
    <w:rsid w:val="00E36045"/>
    <w:rPr>
      <w:color w:val="0563C1" w:themeColor="hyperlink"/>
      <w:u w:val="single"/>
    </w:rPr>
  </w:style>
  <w:style w:type="paragraph" w:styleId="Kehatekst3">
    <w:name w:val="Body Text 3"/>
    <w:basedOn w:val="Normaallaad"/>
    <w:link w:val="Kehatekst3Mrk"/>
    <w:semiHidden/>
    <w:unhideWhenUsed/>
    <w:rsid w:val="00EA2685"/>
    <w:pPr>
      <w:spacing w:after="120" w:line="276" w:lineRule="auto"/>
    </w:pPr>
    <w:rPr>
      <w:rFonts w:ascii="Calibri" w:eastAsia="Calibri" w:hAnsi="Calibri" w:cs="Times New Roman"/>
      <w:sz w:val="16"/>
      <w:szCs w:val="16"/>
    </w:rPr>
  </w:style>
  <w:style w:type="character" w:customStyle="1" w:styleId="Kehatekst3Mrk">
    <w:name w:val="Kehatekst 3 Märk"/>
    <w:basedOn w:val="Liguvaikefont"/>
    <w:link w:val="Kehatekst3"/>
    <w:semiHidden/>
    <w:rsid w:val="00EA2685"/>
    <w:rPr>
      <w:rFonts w:ascii="Calibri" w:eastAsia="Calibri" w:hAnsi="Calibri" w:cs="Times New Roman"/>
      <w:sz w:val="16"/>
      <w:szCs w:val="16"/>
    </w:rPr>
  </w:style>
  <w:style w:type="table" w:styleId="Kontuurtabel">
    <w:name w:val="Table Grid"/>
    <w:basedOn w:val="Normaaltabel"/>
    <w:rsid w:val="00F269A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allaad"/>
    <w:rsid w:val="00F269A9"/>
    <w:pPr>
      <w:spacing w:before="100" w:beforeAutospacing="1" w:after="0" w:line="240" w:lineRule="auto"/>
    </w:pPr>
    <w:rPr>
      <w:rFonts w:ascii="Thorndale" w:eastAsia="Times New Roman" w:hAnsi="Thorndale" w:cs="Times New Roman"/>
      <w:b/>
      <w:bCs/>
      <w:color w:val="000000"/>
      <w:sz w:val="24"/>
      <w:szCs w:val="24"/>
      <w:lang w:val="en-US"/>
    </w:rPr>
  </w:style>
  <w:style w:type="character" w:styleId="Kommentaariviide">
    <w:name w:val="annotation reference"/>
    <w:basedOn w:val="Liguvaikefont"/>
    <w:uiPriority w:val="99"/>
    <w:semiHidden/>
    <w:unhideWhenUsed/>
    <w:rsid w:val="000641B7"/>
    <w:rPr>
      <w:sz w:val="16"/>
      <w:szCs w:val="16"/>
    </w:rPr>
  </w:style>
  <w:style w:type="paragraph" w:styleId="Kommentaaritekst">
    <w:name w:val="annotation text"/>
    <w:basedOn w:val="Normaallaad"/>
    <w:link w:val="KommentaaritekstMrk"/>
    <w:uiPriority w:val="99"/>
    <w:unhideWhenUsed/>
    <w:rsid w:val="000641B7"/>
    <w:pPr>
      <w:spacing w:line="240" w:lineRule="auto"/>
    </w:pPr>
    <w:rPr>
      <w:sz w:val="20"/>
      <w:szCs w:val="20"/>
    </w:rPr>
  </w:style>
  <w:style w:type="character" w:customStyle="1" w:styleId="KommentaaritekstMrk">
    <w:name w:val="Kommentaari tekst Märk"/>
    <w:basedOn w:val="Liguvaikefont"/>
    <w:link w:val="Kommentaaritekst"/>
    <w:uiPriority w:val="99"/>
    <w:rsid w:val="000641B7"/>
    <w:rPr>
      <w:sz w:val="20"/>
      <w:szCs w:val="20"/>
    </w:rPr>
  </w:style>
  <w:style w:type="paragraph" w:styleId="Kommentaariteema">
    <w:name w:val="annotation subject"/>
    <w:basedOn w:val="Kommentaaritekst"/>
    <w:next w:val="Kommentaaritekst"/>
    <w:link w:val="KommentaariteemaMrk"/>
    <w:uiPriority w:val="99"/>
    <w:semiHidden/>
    <w:unhideWhenUsed/>
    <w:rsid w:val="000641B7"/>
    <w:rPr>
      <w:b/>
      <w:bCs/>
    </w:rPr>
  </w:style>
  <w:style w:type="character" w:customStyle="1" w:styleId="KommentaariteemaMrk">
    <w:name w:val="Kommentaari teema Märk"/>
    <w:basedOn w:val="KommentaaritekstMrk"/>
    <w:link w:val="Kommentaariteema"/>
    <w:uiPriority w:val="99"/>
    <w:semiHidden/>
    <w:rsid w:val="000641B7"/>
    <w:rPr>
      <w:b/>
      <w:bCs/>
      <w:sz w:val="20"/>
      <w:szCs w:val="20"/>
    </w:rPr>
  </w:style>
  <w:style w:type="paragraph" w:styleId="Jutumullitekst">
    <w:name w:val="Balloon Text"/>
    <w:basedOn w:val="Normaallaad"/>
    <w:link w:val="JutumullitekstMrk"/>
    <w:uiPriority w:val="99"/>
    <w:semiHidden/>
    <w:unhideWhenUsed/>
    <w:rsid w:val="000641B7"/>
    <w:pPr>
      <w:spacing w:after="0" w:line="240" w:lineRule="auto"/>
    </w:pPr>
    <w:rPr>
      <w:rFonts w:ascii="Segoe UI" w:hAnsi="Segoe UI" w:cs="Segoe UI"/>
      <w:sz w:val="18"/>
      <w:szCs w:val="18"/>
    </w:rPr>
  </w:style>
  <w:style w:type="character" w:customStyle="1" w:styleId="JutumullitekstMrk">
    <w:name w:val="Jutumullitekst Märk"/>
    <w:basedOn w:val="Liguvaikefont"/>
    <w:link w:val="Jutumullitekst"/>
    <w:uiPriority w:val="99"/>
    <w:semiHidden/>
    <w:rsid w:val="000641B7"/>
    <w:rPr>
      <w:rFonts w:ascii="Segoe UI" w:hAnsi="Segoe UI" w:cs="Segoe UI"/>
      <w:sz w:val="18"/>
      <w:szCs w:val="18"/>
    </w:rPr>
  </w:style>
  <w:style w:type="character" w:customStyle="1" w:styleId="Pealkiri1Mrk">
    <w:name w:val="Pealkiri 1 Märk"/>
    <w:basedOn w:val="Liguvaikefont"/>
    <w:link w:val="Pealkiri1"/>
    <w:uiPriority w:val="99"/>
    <w:rsid w:val="004403BE"/>
    <w:rPr>
      <w:rFonts w:ascii="Century Gothic" w:eastAsia="Times New Roman" w:hAnsi="Century Gothic" w:cs="Century Gothic"/>
      <w:b/>
      <w:bCs/>
      <w:sz w:val="28"/>
      <w:szCs w:val="28"/>
      <w:lang w:eastAsia="et-EE"/>
    </w:rPr>
  </w:style>
  <w:style w:type="character" w:customStyle="1" w:styleId="Pealkiri2Mrk">
    <w:name w:val="Pealkiri 2 Märk"/>
    <w:basedOn w:val="Liguvaikefont"/>
    <w:link w:val="Pealkiri2"/>
    <w:uiPriority w:val="99"/>
    <w:rsid w:val="004403BE"/>
    <w:rPr>
      <w:rFonts w:ascii="Century Gothic" w:eastAsia="Times New Roman" w:hAnsi="Century Gothic" w:cs="Century Gothic"/>
      <w:sz w:val="28"/>
      <w:szCs w:val="28"/>
      <w:lang w:eastAsia="et-EE"/>
    </w:rPr>
  </w:style>
  <w:style w:type="character" w:customStyle="1" w:styleId="Pealkiri3Mrk">
    <w:name w:val="Pealkiri 3 Märk"/>
    <w:basedOn w:val="Liguvaikefont"/>
    <w:link w:val="Pealkiri3"/>
    <w:uiPriority w:val="99"/>
    <w:rsid w:val="004403BE"/>
    <w:rPr>
      <w:rFonts w:ascii="Century Gothic" w:eastAsia="Times New Roman" w:hAnsi="Century Gothic" w:cs="Century Gothic"/>
      <w:sz w:val="24"/>
      <w:szCs w:val="24"/>
      <w:lang w:eastAsia="et-EE"/>
    </w:rPr>
  </w:style>
  <w:style w:type="paragraph" w:styleId="Alapealkiri">
    <w:name w:val="Subtitle"/>
    <w:basedOn w:val="Normaallaad"/>
    <w:next w:val="Normaallaad"/>
    <w:link w:val="AlapealkiriMrk"/>
    <w:uiPriority w:val="11"/>
    <w:qFormat/>
    <w:rsid w:val="004403BE"/>
    <w:pPr>
      <w:numPr>
        <w:ilvl w:val="1"/>
      </w:numPr>
    </w:pPr>
    <w:rPr>
      <w:rFonts w:eastAsiaTheme="minorEastAsia"/>
      <w:color w:val="5A5A5A" w:themeColor="text1" w:themeTint="A5"/>
      <w:spacing w:val="15"/>
    </w:rPr>
  </w:style>
  <w:style w:type="character" w:customStyle="1" w:styleId="AlapealkiriMrk">
    <w:name w:val="Alapealkiri Märk"/>
    <w:basedOn w:val="Liguvaikefont"/>
    <w:link w:val="Alapealkiri"/>
    <w:uiPriority w:val="11"/>
    <w:rsid w:val="004403BE"/>
    <w:rPr>
      <w:rFonts w:eastAsiaTheme="minorEastAsia"/>
      <w:color w:val="5A5A5A" w:themeColor="text1" w:themeTint="A5"/>
      <w:spacing w:val="15"/>
    </w:rPr>
  </w:style>
  <w:style w:type="paragraph" w:styleId="Allmrkusetekst">
    <w:name w:val="footnote text"/>
    <w:basedOn w:val="Normaallaad"/>
    <w:link w:val="AllmrkusetekstMrk"/>
    <w:uiPriority w:val="99"/>
    <w:semiHidden/>
    <w:unhideWhenUsed/>
    <w:rsid w:val="00FC208B"/>
    <w:pPr>
      <w:spacing w:after="0" w:line="240" w:lineRule="auto"/>
    </w:pPr>
    <w:rPr>
      <w:sz w:val="20"/>
      <w:szCs w:val="20"/>
    </w:rPr>
  </w:style>
  <w:style w:type="character" w:customStyle="1" w:styleId="AllmrkusetekstMrk">
    <w:name w:val="Allmärkuse tekst Märk"/>
    <w:basedOn w:val="Liguvaikefont"/>
    <w:link w:val="Allmrkusetekst"/>
    <w:uiPriority w:val="99"/>
    <w:semiHidden/>
    <w:rsid w:val="00FC208B"/>
    <w:rPr>
      <w:sz w:val="20"/>
      <w:szCs w:val="20"/>
    </w:rPr>
  </w:style>
  <w:style w:type="character" w:styleId="Allmrkuseviide">
    <w:name w:val="footnote reference"/>
    <w:basedOn w:val="Liguvaikefont"/>
    <w:uiPriority w:val="99"/>
    <w:semiHidden/>
    <w:unhideWhenUsed/>
    <w:rsid w:val="00FC208B"/>
    <w:rPr>
      <w:vertAlign w:val="superscript"/>
    </w:rPr>
  </w:style>
  <w:style w:type="character" w:customStyle="1" w:styleId="mm">
    <w:name w:val="mm"/>
    <w:basedOn w:val="Liguvaikefont"/>
    <w:rsid w:val="008E5AA5"/>
  </w:style>
  <w:style w:type="character" w:customStyle="1" w:styleId="tyhik">
    <w:name w:val="tyhik"/>
    <w:basedOn w:val="Liguvaikefont"/>
    <w:rsid w:val="008E5AA5"/>
  </w:style>
  <w:style w:type="character" w:customStyle="1" w:styleId="StrongEmphasis">
    <w:name w:val="Strong Emphasis"/>
    <w:rsid w:val="008243B1"/>
    <w:rPr>
      <w:b/>
    </w:rPr>
  </w:style>
  <w:style w:type="paragraph" w:styleId="Pis">
    <w:name w:val="header"/>
    <w:basedOn w:val="Normaallaad"/>
    <w:link w:val="PisMrk"/>
    <w:uiPriority w:val="99"/>
    <w:unhideWhenUsed/>
    <w:rsid w:val="00CA4B1E"/>
    <w:pPr>
      <w:tabs>
        <w:tab w:val="center" w:pos="4536"/>
        <w:tab w:val="right" w:pos="9072"/>
      </w:tabs>
      <w:spacing w:after="0" w:line="240" w:lineRule="auto"/>
    </w:pPr>
  </w:style>
  <w:style w:type="character" w:customStyle="1" w:styleId="PisMrk">
    <w:name w:val="Päis Märk"/>
    <w:basedOn w:val="Liguvaikefont"/>
    <w:link w:val="Pis"/>
    <w:uiPriority w:val="99"/>
    <w:rsid w:val="00CA4B1E"/>
  </w:style>
  <w:style w:type="paragraph" w:styleId="Jalus">
    <w:name w:val="footer"/>
    <w:basedOn w:val="Normaallaad"/>
    <w:link w:val="JalusMrk"/>
    <w:uiPriority w:val="99"/>
    <w:unhideWhenUsed/>
    <w:rsid w:val="00CA4B1E"/>
    <w:pPr>
      <w:tabs>
        <w:tab w:val="center" w:pos="4536"/>
        <w:tab w:val="right" w:pos="9072"/>
      </w:tabs>
      <w:spacing w:after="0" w:line="240" w:lineRule="auto"/>
    </w:pPr>
  </w:style>
  <w:style w:type="character" w:customStyle="1" w:styleId="JalusMrk">
    <w:name w:val="Jalus Märk"/>
    <w:basedOn w:val="Liguvaikefont"/>
    <w:link w:val="Jalus"/>
    <w:uiPriority w:val="99"/>
    <w:rsid w:val="00CA4B1E"/>
  </w:style>
  <w:style w:type="character" w:styleId="Klastatudhperlink">
    <w:name w:val="FollowedHyperlink"/>
    <w:basedOn w:val="Liguvaikefont"/>
    <w:uiPriority w:val="99"/>
    <w:semiHidden/>
    <w:unhideWhenUsed/>
    <w:rsid w:val="000C7DC8"/>
    <w:rPr>
      <w:color w:val="954F72" w:themeColor="followedHyperlink"/>
      <w:u w:val="single"/>
    </w:rPr>
  </w:style>
  <w:style w:type="paragraph" w:customStyle="1" w:styleId="doc-ti">
    <w:name w:val="doc-ti"/>
    <w:basedOn w:val="Normaallaad"/>
    <w:rsid w:val="003910D8"/>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Textbody">
    <w:name w:val="Text body"/>
    <w:basedOn w:val="Normaallaad"/>
    <w:uiPriority w:val="99"/>
    <w:rsid w:val="002E3520"/>
    <w:pPr>
      <w:widowControl w:val="0"/>
      <w:suppressAutoHyphens/>
      <w:autoSpaceDN w:val="0"/>
      <w:spacing w:after="120" w:line="240" w:lineRule="auto"/>
      <w:textAlignment w:val="baseline"/>
    </w:pPr>
    <w:rPr>
      <w:rFonts w:ascii="Times New Roman" w:eastAsia="Times New Roman" w:hAnsi="Times New Roman" w:cs="Times New Roman"/>
      <w:kern w:val="3"/>
      <w:sz w:val="24"/>
      <w:szCs w:val="24"/>
      <w:lang w:val="en-GB" w:eastAsia="zh-CN" w:bidi="hi-IN"/>
    </w:rPr>
  </w:style>
  <w:style w:type="paragraph" w:customStyle="1" w:styleId="Snum">
    <w:name w:val="Sõnum"/>
    <w:autoRedefine/>
    <w:qFormat/>
    <w:rsid w:val="005641E7"/>
    <w:pPr>
      <w:spacing w:after="0" w:line="240" w:lineRule="auto"/>
    </w:pPr>
    <w:rPr>
      <w:rFonts w:ascii="Times New Roman" w:eastAsia="SimSun" w:hAnsi="Times New Roman" w:cs="Times New Roman"/>
      <w:kern w:val="1"/>
      <w:sz w:val="24"/>
      <w:szCs w:val="24"/>
      <w:lang w:val="en-US" w:eastAsia="zh-CN" w:bidi="hi-IN"/>
    </w:rPr>
  </w:style>
  <w:style w:type="character" w:customStyle="1" w:styleId="apple-converted-space">
    <w:name w:val="apple-converted-space"/>
    <w:rsid w:val="00530CE1"/>
  </w:style>
  <w:style w:type="paragraph" w:customStyle="1" w:styleId="WW-Default">
    <w:name w:val="WW-Default"/>
    <w:uiPriority w:val="99"/>
    <w:rsid w:val="003373D0"/>
    <w:pPr>
      <w:widowControl w:val="0"/>
      <w:suppressAutoHyphens/>
      <w:autoSpaceDE w:val="0"/>
      <w:autoSpaceDN w:val="0"/>
      <w:spacing w:after="0" w:line="240" w:lineRule="auto"/>
    </w:pPr>
    <w:rPr>
      <w:rFonts w:ascii="Times New Roman" w:eastAsia="Times New Roman" w:hAnsi="Times New Roman" w:cs="Times New Roman"/>
      <w:kern w:val="3"/>
      <w:sz w:val="24"/>
      <w:szCs w:val="24"/>
      <w:lang w:eastAsia="et-EE"/>
    </w:rPr>
  </w:style>
  <w:style w:type="paragraph" w:styleId="Loendilik">
    <w:name w:val="List Paragraph"/>
    <w:basedOn w:val="Normaallaad"/>
    <w:uiPriority w:val="34"/>
    <w:qFormat/>
    <w:rsid w:val="005A17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5137916">
      <w:bodyDiv w:val="1"/>
      <w:marLeft w:val="0"/>
      <w:marRight w:val="0"/>
      <w:marTop w:val="0"/>
      <w:marBottom w:val="0"/>
      <w:divBdr>
        <w:top w:val="none" w:sz="0" w:space="0" w:color="auto"/>
        <w:left w:val="none" w:sz="0" w:space="0" w:color="auto"/>
        <w:bottom w:val="none" w:sz="0" w:space="0" w:color="auto"/>
        <w:right w:val="none" w:sz="0" w:space="0" w:color="auto"/>
      </w:divBdr>
    </w:div>
    <w:div w:id="202685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elurikkus.ut.ee/kirjeldus.php?lang=est&amp;id=4536" TargetMode="Externa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ListForm</Display>
  <Edit>ListForm</Edit>
  <New>ListForm</New>
</FormTemplates>
</file>

<file path=customXml/item2.xml><?xml version="1.0" encoding="utf-8"?>
<p:properties xmlns:p="http://schemas.microsoft.com/office/2006/metadata/properties" xmlns:xsi="http://www.w3.org/2001/XMLSchema-instance" xmlns:pc="http://schemas.microsoft.com/office/infopath/2007/PartnerControls">
  <documentManagement>
    <RMCaptureSource xmlns="019e3c3b-a87c-4353-93b9-9d5ebbd08835">Keskkonnaamet</RMCaptureSource>
    <RMCaptureSourceType xmlns="019e3c3b-a87c-4353-93b9-9d5ebbd08835">DVK</RMCaptureSourceType>
    <RMCaptureSourceData xmlns="019e3c3b-a87c-4353-93b9-9d5ebbd08835">&lt;?xml version="1.0" encoding="utf-16"?&gt;
&lt;DecContainer xmlns:xsi="http://www.w3.org/2001/XMLSchema-instance" xmlns:xsd="http://www.w3.org/2001/XMLSchema" xmlns="http://www.riik.ee/schemas/deccontainer/vers_2_1/"&gt;
  &lt;Transport&gt;
    &lt;DecSender&gt;
      &lt;OrganisationCode&gt;70008658&lt;/OrganisationCode&gt;
    &lt;/DecSender&gt;
    &lt;DecRecipient&gt;
      &lt;OrganisationCode&gt;70001231&lt;/OrganisationCode&gt;
    &lt;/DecRecipient&gt;
  &lt;/Transport&gt;
  &lt;RecordCreator&gt;
    &lt;Organisation&gt;
      &lt;Name&gt;Keskkonnaamet&lt;/Name&gt;
    &lt;/Organisation&gt;
    &lt;Person&gt;
      &lt;Name&gt;Madli Linder&lt;/Name&gt;
      &lt;GivenName&gt;Madli&lt;/GivenName&gt;
      &lt;Surname&gt;Linder&lt;/Surname&gt;
    &lt;/Person&gt;
    &lt;ContactData&gt;
      &lt;Email&gt;madli.linder@keskkonnaamet.ee&lt;/Email&gt;
    &lt;/ContactData&gt;
  &lt;/RecordCreator&gt;
  &lt;RecordSenderToDec&gt;
    &lt;Organisation&gt;
      &lt;Name&gt;Keskkonnaamet&lt;/Name&gt;
    &lt;/Organisation&gt;
    &lt;Person&gt;
      &lt;Name&gt;Andres Onemar&lt;/Name&gt;
      &lt;GivenName&gt;Andres&lt;/GivenName&gt;
      &lt;Surname&gt;Onemar&lt;/Surname&gt;
    &lt;/Person&gt;
    &lt;ContactData&gt;
      &lt;Email&gt;keskkonnaamet@dhs.envir.ee&lt;/Email&gt;
    &lt;/ContactData&gt;
  &lt;/RecordSenderToDec&gt;
  &lt;Recipient&gt;
    &lt;RecipientRecordGuid&gt;66cf6459-08dc-4199-83c9-ceb574cc2229&lt;/RecipientRecordGuid&gt;
    &lt;MessageForRecipient&gt;Keskkonnaameti dokumendi edastamine
Keskkonnaamet edastab teile järgmised dokumendid: 
Pealkiri: Huitbergi könt-tanuka püsielupaiga kehtetuks tunnistamise menetlusdokumentide edastamine eelnõude infosüsteemi esitamiseks (24.05.2016 nr. 7-4/16/6966) 
Kättesaamise kinnitus palun edastada e-posti aadressile: madli.linder@keskkonnaamet.ee 
Lugupidamisega 
Keskkonnaamet 
www.keskkonnaamet.ee&lt;/MessageForRecipient&gt;
    &lt;Organisation&gt;
      &lt;Name&gt;Keskkonnaministeerium&lt;/Name&gt;
    &lt;/Organisation&gt;
    &lt;Person&gt;
      &lt;Name&gt;Marko Pomerants&lt;/Name&gt;
      &lt;GivenName&gt;Marko&lt;/GivenName&gt;
      &lt;Surname&gt;Pomerants&lt;/Surname&gt;
    &lt;/Person&gt;
    &lt;ContactData&gt;
      &lt;Email&gt;teave2@envir.ee&lt;/Email&gt;
    &lt;/ContactData&gt;
  &lt;/Recipient&gt;
  &lt;RecordMetadata&gt;
    &lt;RecordGuid&gt;66cf6459-08dc-4199-83c9-ceb574cc2229&lt;/RecordGuid&gt;
    &lt;RecordType&gt;Väljaminev kiri&lt;/RecordType&gt;
    &lt;RecordOriginalIdentifier&gt;7-4/16/6966&lt;/RecordOriginalIdentifier&gt;
    &lt;RecordDateRegistered&gt;2016-05-24T00:00:00.000000Z&lt;/RecordDateRegistered&gt;
    &lt;RecordTitle&gt;Huitbergi könt-tanuka püsielupaiga kehtetuks tunnistamise menetlusdokumentide edastamine eelnõude infosüsteemi esitamiseks&lt;/RecordTitle&gt;
    &lt;RecordAbstract&gt;Huitbergi könt-tanuka püsielupaiga kehtetuks tunnistamise ehk keskkonnaministri 24. mai 2007. a määruse nr 36
„Kaitsealuste samblaliikide püsielupaikade kaitse alla võtmine 
ja kaitse-eeskiri” muutmise määruse eelnõu menetlusdokumentide edastamine eelnõude infosüsteemi esitamiseks&lt;/RecordAbstract&gt;
  &lt;/RecordMetadata&gt;
  &lt;Access&gt;
    &lt;AccessConditionsCode&gt;AK&lt;/AccessConditionsCode&gt;
    &lt;AccessRestriction&gt;
      &lt;RestrictionBeginDate&gt;2016-05-24&lt;/RestrictionBeginDate&gt;
      &lt;RestrictionEndDate&gt;2021-05-23&lt;/RestrictionEndDate&gt;
      &lt;RestrictionBasis&gt;AvTS § 35 lg 1 p 8&lt;/RestrictionBasis&gt;
      &lt;InformationOwner&gt;Keskkonnaamet&lt;/InformationOwner&gt;
    &lt;/AccessRestriction&gt;
  &lt;/Access&gt;
  &lt;SignatureMetadata&gt;
    &lt;Signer&gt;Andres Onemar&lt;/Signer&gt;
  &lt;/SignatureMetadata&gt;
  &lt;File&gt;
    &lt;FileName&gt;Huitbergi könt-tanuka püsielupaiga kehtetuks tunnistamise menetlusdokumentide edastamine eelnõude infosüsteemi esitamiseks.bdoc&lt;/FileName&gt;
    &lt;MimeType&gt;application/octet-stream&lt;/MimeType&gt;
    &lt;FileSize&gt;269732&lt;/FileSize&gt;
    &lt;ZipBase64Content&gt;*&lt;/ZipBase64Content&gt;
  &lt;/File&gt;
  &lt;File&gt;
    &lt;FileName&gt;Lisa1_kaaskiri_Huitbergi-k8nt-tanuka-PEP.docx&lt;/FileName&gt;
    &lt;MimeType&gt;application/octet-stream&lt;/MimeType&gt;
    &lt;FileSize&gt;42206&lt;/FileSize&gt;
    &lt;ZipBase64Content&gt;*&lt;/ZipBase64Content&gt;
  &lt;/File&gt;
  &lt;File&gt;
    &lt;FileName&gt;Lisa2_m22rus_konttanukas-Huitbergi-kehtetuks_05-2016.docx&lt;/FileName&gt;
    &lt;MimeType&gt;application/octet-stream&lt;/MimeType&gt;
    &lt;FileSize&gt;21008&lt;/FileSize&gt;
    &lt;ZipBase64Content&gt;*&lt;/ZipBase64Content&gt;
  &lt;/File&gt;
  &lt;File&gt;
    &lt;FileName&gt;memo_Huitbergi-k8nt-tanukas.pdf&lt;/FileName&gt;
    &lt;MimeType&gt;application/octet-stream&lt;/MimeType&gt;
    &lt;FileSize&gt;196688&lt;/FileSize&gt;
    &lt;ZipBase64Content&gt;*&lt;/ZipBase64Content&gt;
  &lt;/File&gt;
  &lt;File&gt;
    &lt;FileName&gt;Lisa3_seletuskiri_konttanukas-Huitbergi-kehtetuks_16-05-2016.docx&lt;/FileName&gt;
    &lt;MimeType&gt;application/octet-stream&lt;/MimeType&gt;
    &lt;FileSize&gt;35766&lt;/FileSize&gt;
    &lt;ZipBase64Content&gt;*&lt;/ZipBase64Content&gt;
  &lt;/File&gt;
  &lt;DecMetadata&gt;
    &lt;DecId&gt;1757123&lt;/DecId&gt;
    &lt;DecFolder&gt;/&lt;/DecFolder&gt;
    &lt;DecReceiptDate&gt;2016-05-24T11:55:02+03:00&lt;/DecReceiptDate&gt;
  &lt;/DecMetadata&gt;
&lt;/DecContainer&gt;</RMCaptureSourceData>
  </documentManagement>
</p:properties>
</file>

<file path=customXml/item3.xml><?xml version="1.0" encoding="utf-8"?>
<ct:contentTypeSchema xmlns:ct="http://schemas.microsoft.com/office/2006/metadata/contentType" xmlns:ma="http://schemas.microsoft.com/office/2006/metadata/properties/metaAttributes" ct:_="" ma:_="" ma:contentTypeName="ReceivedRecord" ma:contentTypeID="0x010100FA2B6E7C9A67444F9FE53BF69DC2682200A1FCCB75400EAA45BD94D575361C9A0C" ma:contentTypeVersion="3" ma:contentTypeDescription="Loo uus loendiüksus" ma:contentTypeScope="" ma:versionID="4ae24b4012551f6bbd67d8120e2ef9c2">
  <xsd:schema xmlns:xsd="http://www.w3.org/2001/XMLSchema" xmlns:xs="http://www.w3.org/2001/XMLSchema" xmlns:p="http://schemas.microsoft.com/office/2006/metadata/properties" xmlns:ns2="019e3c3b-a87c-4353-93b9-9d5ebbd08835" targetNamespace="http://schemas.microsoft.com/office/2006/metadata/properties" ma:root="true" ma:fieldsID="9cb0185f4acc8d4f4a2986cc81bcbdd5" ns2:_="">
    <xsd:import namespace="019e3c3b-a87c-4353-93b9-9d5ebbd08835"/>
    <xsd:element name="properties">
      <xsd:complexType>
        <xsd:sequence>
          <xsd:element name="documentManagement">
            <xsd:complexType>
              <xsd:all>
                <xsd:element ref="ns2:RMCaptureSource" minOccurs="0"/>
                <xsd:element ref="ns2:RMCaptureSourceData" minOccurs="0"/>
                <xsd:element ref="ns2:RMCaptureSource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9e3c3b-a87c-4353-93b9-9d5ebbd08835" elementFormDefault="qualified">
    <xsd:import namespace="http://schemas.microsoft.com/office/2006/documentManagement/types"/>
    <xsd:import namespace="http://schemas.microsoft.com/office/infopath/2007/PartnerControls"/>
    <xsd:element name="RMCaptureSource" ma:index="2" nillable="true" ma:displayName="Hõlmamise allikas" ma:internalName="RMCaptureSource" ma:readOnly="false">
      <xsd:simpleType>
        <xsd:restriction base="dms:Text">
          <xsd:maxLength value="255"/>
        </xsd:restriction>
      </xsd:simpleType>
    </xsd:element>
    <xsd:element name="RMCaptureSourceData" ma:index="3" nillable="true" ma:displayName="RMCaptureSourceData" ma:internalName="RMCaptureSourceData" ma:readOnly="true">
      <xsd:simpleType>
        <xsd:restriction base="dms:Note"/>
      </xsd:simpleType>
    </xsd:element>
    <xsd:element name="RMCaptureSourceType" ma:index="4" nillable="true" ma:displayName="Hõlmamise allika tüüp" ma:internalName="RMCaptureSourceType"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axOccurs="1" ma:index="1"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7316A-1B44-45EB-B154-E62CC55E95BD}">
  <ds:schemaRefs>
    <ds:schemaRef ds:uri="http://schemas.microsoft.com/sharepoint/v3/contenttype/forms"/>
  </ds:schemaRefs>
</ds:datastoreItem>
</file>

<file path=customXml/itemProps2.xml><?xml version="1.0" encoding="utf-8"?>
<ds:datastoreItem xmlns:ds="http://schemas.openxmlformats.org/officeDocument/2006/customXml" ds:itemID="{5EF628D6-15FF-487C-AA87-4CE49505A1BA}">
  <ds:schemaRefs>
    <ds:schemaRef ds:uri="http://schemas.microsoft.com/office/2006/metadata/properties"/>
    <ds:schemaRef ds:uri="http://schemas.microsoft.com/office/2006/documentManagement/types"/>
    <ds:schemaRef ds:uri="http://schemas.openxmlformats.org/package/2006/metadata/core-properties"/>
    <ds:schemaRef ds:uri="019e3c3b-a87c-4353-93b9-9d5ebbd08835"/>
    <ds:schemaRef ds:uri="http://purl.org/dc/dcmitype/"/>
    <ds:schemaRef ds:uri="http://purl.org/dc/elements/1.1/"/>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04261BC4-2529-412D-A982-FAB9E5B38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9e3c3b-a87c-4353-93b9-9d5ebbd08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6B74EB-25F0-4339-9B1C-E528F8E87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1519</Words>
  <Characters>8815</Characters>
  <Application>Microsoft Office Word</Application>
  <DocSecurity>0</DocSecurity>
  <Lines>73</Lines>
  <Paragraphs>20</Paragraphs>
  <ScaleCrop>false</ScaleCrop>
  <HeadingPairs>
    <vt:vector size="4" baseType="variant">
      <vt:variant>
        <vt:lpstr>Pealkiri</vt:lpstr>
      </vt:variant>
      <vt:variant>
        <vt:i4>1</vt:i4>
      </vt:variant>
      <vt:variant>
        <vt:lpstr>Title</vt:lpstr>
      </vt:variant>
      <vt:variant>
        <vt:i4>1</vt:i4>
      </vt:variant>
    </vt:vector>
  </HeadingPairs>
  <TitlesOfParts>
    <vt:vector size="2" baseType="lpstr">
      <vt:lpstr>Keskkonnaministri määruse „Keskkonnaministri 24. mai 2007. a määruse nr 36 „Kaitsealuste samblaliikide püsielupaikade kaitse alla võtmine ja kaitse-eeskiri” muutmine” eelnõu seletukiri</vt:lpstr>
      <vt:lpstr/>
    </vt:vector>
  </TitlesOfParts>
  <Company>Keskkonnaministeeriumi Infotehnoloogiakeskus</Company>
  <LinksUpToDate>false</LinksUpToDate>
  <CharactersWithSpaces>10314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Keskkonnaministri määruse „Keskkonnaministri 24. mai 2007. a määruse nr 36 „Kaitsealuste samblaliikide püsielupaikade kaitse alla võtmine ja kaitse-eeskiri” muutmine” eelnõu seletukiri</dc:title>
  <dc:creator>MadliL</dc:creator>
  <cp:lastModifiedBy>Kadri Alasi</cp:lastModifiedBy>
  <cp:revision>2</cp:revision>
  <dcterms:created xsi:type="dcterms:W3CDTF">2016-11-28T08:42:00Z</dcterms:created>
  <dcterms:modified xsi:type="dcterms:W3CDTF">2016-11-28T08:42:00Z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0x010100FA2B6E7C9A67444F9FE53BF69DC2682200A1FCCB75400EAA45BD94D575361C9A0C</vt:lpwstr>
  </property>
</Properties>
</file>